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D4FBE" w14:textId="099C7BE0" w:rsidR="00065DE5" w:rsidRPr="002D010B" w:rsidRDefault="002D010B" w:rsidP="009801DF">
      <w:pPr>
        <w:spacing w:line="305" w:lineRule="auto"/>
        <w:jc w:val="center"/>
        <w:rPr>
          <w:rFonts w:ascii="Times New Roman" w:eastAsia="標楷體" w:hAnsi="Times New Roman" w:cs="Times New Roman"/>
          <w:b/>
          <w:bCs/>
          <w:snapToGrid w:val="0"/>
          <w:kern w:val="0"/>
          <w:sz w:val="36"/>
          <w:szCs w:val="36"/>
        </w:rPr>
      </w:pPr>
      <w:r w:rsidRPr="002D010B">
        <w:rPr>
          <w:rFonts w:ascii="Times New Roman" w:eastAsia="標楷體" w:hAnsi="Times New Roman" w:cs="Times New Roman"/>
          <w:b/>
          <w:bCs/>
          <w:snapToGrid w:val="0"/>
          <w:kern w:val="0"/>
          <w:sz w:val="36"/>
          <w:szCs w:val="36"/>
        </w:rPr>
        <w:t>Cheng Shiu University Student Rewards and Discipline Regulations</w:t>
      </w:r>
    </w:p>
    <w:p w14:paraId="13F40466" w14:textId="3274B036" w:rsidR="009E24DF" w:rsidRPr="002D010B" w:rsidRDefault="002D010B" w:rsidP="009801DF">
      <w:pPr>
        <w:snapToGrid w:val="0"/>
        <w:spacing w:line="240" w:lineRule="exact"/>
        <w:jc w:val="right"/>
        <w:rPr>
          <w:rFonts w:ascii="Times New Roman" w:eastAsia="標楷體" w:hAnsi="Times New Roman" w:cs="Times New Roman"/>
          <w:snapToGrid w:val="0"/>
          <w:kern w:val="0"/>
          <w:sz w:val="20"/>
          <w:szCs w:val="20"/>
        </w:rPr>
      </w:pPr>
      <w:r w:rsidRPr="002D010B">
        <w:rPr>
          <w:rFonts w:ascii="Times New Roman" w:eastAsia="標楷體" w:hAnsi="Times New Roman" w:cs="Times New Roman"/>
          <w:snapToGrid w:val="0"/>
          <w:kern w:val="0"/>
          <w:sz w:val="20"/>
          <w:szCs w:val="20"/>
        </w:rPr>
        <w:t>Approved by the Administrative Meeting on September 27, 1999</w:t>
      </w:r>
    </w:p>
    <w:p w14:paraId="13598C2F" w14:textId="1FDD879B" w:rsidR="009E24DF" w:rsidRPr="002D010B" w:rsidRDefault="002D010B" w:rsidP="009801DF">
      <w:pPr>
        <w:snapToGrid w:val="0"/>
        <w:spacing w:line="240" w:lineRule="exact"/>
        <w:jc w:val="right"/>
        <w:rPr>
          <w:rFonts w:ascii="Times New Roman" w:eastAsia="標楷體" w:hAnsi="Times New Roman" w:cs="Times New Roman"/>
          <w:snapToGrid w:val="0"/>
          <w:kern w:val="0"/>
          <w:sz w:val="20"/>
          <w:szCs w:val="20"/>
        </w:rPr>
      </w:pPr>
      <w:r w:rsidRPr="002D010B">
        <w:rPr>
          <w:rFonts w:ascii="Times New Roman" w:eastAsia="標楷體" w:hAnsi="Times New Roman" w:cs="Times New Roman"/>
          <w:snapToGrid w:val="0"/>
          <w:kern w:val="0"/>
          <w:sz w:val="20"/>
          <w:szCs w:val="20"/>
        </w:rPr>
        <w:t>Amended and approved by the University Affairs Meeting on July 28, 2003</w:t>
      </w:r>
    </w:p>
    <w:p w14:paraId="6D63935B" w14:textId="5BE63E62" w:rsidR="009E24DF" w:rsidRPr="002D010B" w:rsidRDefault="002D010B" w:rsidP="009801DF">
      <w:pPr>
        <w:snapToGrid w:val="0"/>
        <w:spacing w:line="240" w:lineRule="exact"/>
        <w:jc w:val="right"/>
        <w:rPr>
          <w:rFonts w:ascii="Times New Roman" w:eastAsia="標楷體" w:hAnsi="Times New Roman" w:cs="Times New Roman"/>
          <w:snapToGrid w:val="0"/>
          <w:kern w:val="0"/>
          <w:sz w:val="20"/>
          <w:szCs w:val="20"/>
        </w:rPr>
      </w:pPr>
      <w:r w:rsidRPr="002D010B">
        <w:rPr>
          <w:rFonts w:ascii="Times New Roman" w:eastAsia="標楷體" w:hAnsi="Times New Roman" w:cs="Times New Roman"/>
          <w:snapToGrid w:val="0"/>
          <w:kern w:val="0"/>
          <w:sz w:val="20"/>
          <w:szCs w:val="20"/>
        </w:rPr>
        <w:t>Amended and approved by the University Affairs Meeting on June 17, 2010</w:t>
      </w:r>
    </w:p>
    <w:p w14:paraId="2018F150" w14:textId="7103F38B" w:rsidR="009E24DF" w:rsidRPr="002D010B" w:rsidRDefault="002D010B" w:rsidP="009801DF">
      <w:pPr>
        <w:snapToGrid w:val="0"/>
        <w:spacing w:line="240" w:lineRule="exact"/>
        <w:jc w:val="right"/>
        <w:rPr>
          <w:rFonts w:ascii="Times New Roman" w:eastAsia="標楷體" w:hAnsi="Times New Roman" w:cs="Times New Roman"/>
          <w:snapToGrid w:val="0"/>
          <w:kern w:val="0"/>
          <w:sz w:val="20"/>
          <w:szCs w:val="20"/>
        </w:rPr>
      </w:pPr>
      <w:r w:rsidRPr="002D010B">
        <w:rPr>
          <w:rFonts w:ascii="Times New Roman" w:eastAsia="標楷體" w:hAnsi="Times New Roman" w:cs="Times New Roman"/>
          <w:snapToGrid w:val="0"/>
          <w:kern w:val="0"/>
          <w:sz w:val="20"/>
          <w:szCs w:val="20"/>
        </w:rPr>
        <w:t>Amended and approved by the University Affairs Meeting on July 30, 2013</w:t>
      </w:r>
    </w:p>
    <w:p w14:paraId="77EE4939" w14:textId="700E4C53" w:rsidR="009E24DF" w:rsidRPr="002D010B" w:rsidRDefault="002D010B" w:rsidP="009801DF">
      <w:pPr>
        <w:snapToGrid w:val="0"/>
        <w:spacing w:line="240" w:lineRule="exact"/>
        <w:jc w:val="right"/>
        <w:rPr>
          <w:rFonts w:ascii="Times New Roman" w:eastAsia="標楷體" w:hAnsi="Times New Roman" w:cs="Times New Roman"/>
          <w:snapToGrid w:val="0"/>
          <w:kern w:val="0"/>
          <w:sz w:val="20"/>
          <w:szCs w:val="20"/>
        </w:rPr>
      </w:pPr>
      <w:r w:rsidRPr="002D010B">
        <w:rPr>
          <w:rFonts w:ascii="Times New Roman" w:eastAsia="標楷體" w:hAnsi="Times New Roman" w:cs="Times New Roman"/>
          <w:snapToGrid w:val="0"/>
          <w:kern w:val="0"/>
          <w:sz w:val="20"/>
          <w:szCs w:val="20"/>
        </w:rPr>
        <w:t>Amended and approved by the University Affairs Meeting on May 1, 2014</w:t>
      </w:r>
    </w:p>
    <w:p w14:paraId="0B7C14A2" w14:textId="21AF998A" w:rsidR="009E24DF" w:rsidRPr="002D010B" w:rsidRDefault="002D010B" w:rsidP="009801DF">
      <w:pPr>
        <w:snapToGrid w:val="0"/>
        <w:spacing w:line="240" w:lineRule="exact"/>
        <w:jc w:val="right"/>
        <w:rPr>
          <w:rFonts w:ascii="Times New Roman" w:eastAsia="標楷體" w:hAnsi="Times New Roman" w:cs="Times New Roman"/>
          <w:snapToGrid w:val="0"/>
          <w:kern w:val="0"/>
          <w:sz w:val="20"/>
          <w:szCs w:val="20"/>
        </w:rPr>
      </w:pPr>
      <w:r w:rsidRPr="002D010B">
        <w:rPr>
          <w:rFonts w:ascii="Times New Roman" w:eastAsia="標楷體" w:hAnsi="Times New Roman" w:cs="Times New Roman"/>
          <w:snapToGrid w:val="0"/>
          <w:kern w:val="0"/>
          <w:sz w:val="20"/>
          <w:szCs w:val="20"/>
        </w:rPr>
        <w:t>Filed for reference by the Ministry of Education under Letter No. Tai-Jiao-Xue (II) 1030083770</w:t>
      </w:r>
    </w:p>
    <w:p w14:paraId="32304752" w14:textId="540A80FA" w:rsidR="009E24DF" w:rsidRPr="002D010B" w:rsidRDefault="002D010B" w:rsidP="009801DF">
      <w:pPr>
        <w:snapToGrid w:val="0"/>
        <w:spacing w:line="240" w:lineRule="exact"/>
        <w:jc w:val="right"/>
        <w:rPr>
          <w:rFonts w:ascii="Times New Roman" w:eastAsia="標楷體" w:hAnsi="Times New Roman" w:cs="Times New Roman"/>
          <w:snapToGrid w:val="0"/>
          <w:kern w:val="0"/>
          <w:sz w:val="20"/>
          <w:szCs w:val="20"/>
        </w:rPr>
      </w:pPr>
      <w:r w:rsidRPr="002D010B">
        <w:rPr>
          <w:rFonts w:ascii="Times New Roman" w:eastAsia="標楷體" w:hAnsi="Times New Roman" w:cs="Times New Roman"/>
          <w:snapToGrid w:val="0"/>
          <w:kern w:val="0"/>
          <w:sz w:val="20"/>
          <w:szCs w:val="20"/>
        </w:rPr>
        <w:t>Amended and approved by the University Affairs Me</w:t>
      </w:r>
      <w:bookmarkStart w:id="0" w:name="_GoBack"/>
      <w:bookmarkEnd w:id="0"/>
      <w:r w:rsidRPr="002D010B">
        <w:rPr>
          <w:rFonts w:ascii="Times New Roman" w:eastAsia="標楷體" w:hAnsi="Times New Roman" w:cs="Times New Roman"/>
          <w:snapToGrid w:val="0"/>
          <w:kern w:val="0"/>
          <w:sz w:val="20"/>
          <w:szCs w:val="20"/>
        </w:rPr>
        <w:t>eting on July 20, 2015</w:t>
      </w:r>
    </w:p>
    <w:p w14:paraId="012CDEAC" w14:textId="350DE6E6" w:rsidR="009E24DF" w:rsidRPr="002D010B" w:rsidRDefault="002D010B" w:rsidP="009801DF">
      <w:pPr>
        <w:snapToGrid w:val="0"/>
        <w:spacing w:line="240" w:lineRule="exact"/>
        <w:jc w:val="right"/>
        <w:rPr>
          <w:rFonts w:ascii="Times New Roman" w:eastAsia="標楷體" w:hAnsi="Times New Roman" w:cs="Times New Roman"/>
          <w:snapToGrid w:val="0"/>
          <w:kern w:val="0"/>
          <w:sz w:val="20"/>
          <w:szCs w:val="20"/>
        </w:rPr>
      </w:pPr>
      <w:r w:rsidRPr="002D010B">
        <w:rPr>
          <w:rFonts w:ascii="Times New Roman" w:eastAsia="標楷體" w:hAnsi="Times New Roman" w:cs="Times New Roman"/>
          <w:snapToGrid w:val="0"/>
          <w:kern w:val="0"/>
          <w:sz w:val="20"/>
          <w:szCs w:val="20"/>
        </w:rPr>
        <w:t>Amended and approved by the University Affairs Meeting on July 25, 2017</w:t>
      </w:r>
    </w:p>
    <w:p w14:paraId="316723B5" w14:textId="6DAF6AEE" w:rsidR="009E24DF" w:rsidRPr="002D010B" w:rsidRDefault="002D010B" w:rsidP="009801DF">
      <w:pPr>
        <w:snapToGrid w:val="0"/>
        <w:spacing w:line="240" w:lineRule="exact"/>
        <w:jc w:val="right"/>
        <w:rPr>
          <w:rFonts w:ascii="Times New Roman" w:eastAsia="標楷體" w:hAnsi="Times New Roman" w:cs="Times New Roman"/>
          <w:snapToGrid w:val="0"/>
          <w:kern w:val="0"/>
          <w:sz w:val="20"/>
          <w:szCs w:val="20"/>
        </w:rPr>
      </w:pPr>
      <w:r w:rsidRPr="002D010B">
        <w:rPr>
          <w:rFonts w:ascii="Times New Roman" w:eastAsia="標楷體" w:hAnsi="Times New Roman" w:cs="Times New Roman"/>
          <w:snapToGrid w:val="0"/>
          <w:kern w:val="0"/>
          <w:sz w:val="20"/>
          <w:szCs w:val="20"/>
        </w:rPr>
        <w:t>Amended and approved by the University Affairs Meeting on July 27, 2021</w:t>
      </w:r>
    </w:p>
    <w:p w14:paraId="5CD1AB93" w14:textId="14994196" w:rsidR="009E24DF" w:rsidRPr="002D010B" w:rsidRDefault="002D010B" w:rsidP="009801DF">
      <w:pPr>
        <w:snapToGrid w:val="0"/>
        <w:spacing w:line="240" w:lineRule="exact"/>
        <w:jc w:val="right"/>
        <w:rPr>
          <w:rFonts w:ascii="Times New Roman" w:eastAsia="標楷體" w:hAnsi="Times New Roman" w:cs="Times New Roman"/>
          <w:snapToGrid w:val="0"/>
          <w:kern w:val="0"/>
          <w:sz w:val="20"/>
          <w:szCs w:val="20"/>
        </w:rPr>
      </w:pPr>
      <w:r w:rsidRPr="002D010B">
        <w:rPr>
          <w:rFonts w:ascii="Times New Roman" w:eastAsia="標楷體" w:hAnsi="Times New Roman" w:cs="Times New Roman"/>
          <w:snapToGrid w:val="0"/>
          <w:kern w:val="0"/>
          <w:sz w:val="20"/>
          <w:szCs w:val="20"/>
        </w:rPr>
        <w:t>Amended and approved by the University Affairs Meeting on July 18, 2024</w:t>
      </w:r>
    </w:p>
    <w:p w14:paraId="72AFFD0E" w14:textId="03CF718A" w:rsidR="009E24DF" w:rsidRPr="002D010B" w:rsidRDefault="002D010B" w:rsidP="009801DF">
      <w:pPr>
        <w:snapToGrid w:val="0"/>
        <w:spacing w:line="240" w:lineRule="exact"/>
        <w:jc w:val="right"/>
        <w:rPr>
          <w:rFonts w:ascii="Times New Roman" w:eastAsia="標楷體" w:hAnsi="Times New Roman" w:cs="Times New Roman"/>
          <w:snapToGrid w:val="0"/>
          <w:kern w:val="0"/>
          <w:sz w:val="20"/>
          <w:szCs w:val="20"/>
        </w:rPr>
      </w:pPr>
      <w:r w:rsidRPr="002D010B">
        <w:rPr>
          <w:rFonts w:ascii="Times New Roman" w:eastAsia="標楷體" w:hAnsi="Times New Roman" w:cs="Times New Roman"/>
          <w:snapToGrid w:val="0"/>
          <w:kern w:val="0"/>
          <w:sz w:val="20"/>
          <w:szCs w:val="20"/>
        </w:rPr>
        <w:t>Amended and approved by the University Affairs Meeting on July 21, 2025</w:t>
      </w:r>
    </w:p>
    <w:p w14:paraId="648BF1BA" w14:textId="462D5F73" w:rsidR="009E24DF" w:rsidRPr="002D010B" w:rsidRDefault="002D010B" w:rsidP="009801DF">
      <w:pPr>
        <w:snapToGrid w:val="0"/>
        <w:spacing w:line="240" w:lineRule="exact"/>
        <w:jc w:val="right"/>
        <w:rPr>
          <w:rFonts w:ascii="Times New Roman" w:eastAsia="標楷體" w:hAnsi="Times New Roman" w:cs="Times New Roman"/>
          <w:snapToGrid w:val="0"/>
          <w:kern w:val="0"/>
          <w:sz w:val="20"/>
          <w:szCs w:val="20"/>
          <w:highlight w:val="yellow"/>
          <w:shd w:val="clear" w:color="auto" w:fill="FFFFFF" w:themeFill="background1"/>
        </w:rPr>
      </w:pPr>
      <w:r w:rsidRPr="002D010B">
        <w:rPr>
          <w:rFonts w:ascii="Times New Roman" w:eastAsia="標楷體" w:hAnsi="Times New Roman" w:cs="Times New Roman"/>
          <w:snapToGrid w:val="0"/>
          <w:kern w:val="0"/>
          <w:sz w:val="20"/>
          <w:szCs w:val="20"/>
        </w:rPr>
        <w:t>Filed for reference by the Ministry of Education under Letter No. Tai-Jiao-Xue (II) 10079272</w:t>
      </w:r>
    </w:p>
    <w:p w14:paraId="76B23859" w14:textId="5E162E1D" w:rsidR="00065DE5" w:rsidRPr="002D010B" w:rsidRDefault="00065DE5" w:rsidP="009801DF">
      <w:pPr>
        <w:snapToGrid w:val="0"/>
        <w:spacing w:line="240" w:lineRule="exact"/>
        <w:jc w:val="both"/>
        <w:rPr>
          <w:rFonts w:ascii="Times New Roman" w:eastAsia="標楷體" w:hAnsi="Times New Roman" w:cs="Times New Roman"/>
          <w:snapToGrid w:val="0"/>
          <w:kern w:val="0"/>
          <w:sz w:val="20"/>
          <w:szCs w:val="20"/>
          <w:highlight w:val="yellow"/>
          <w:shd w:val="clear" w:color="auto" w:fill="FFFFFF" w:themeFill="background1"/>
        </w:rPr>
      </w:pPr>
    </w:p>
    <w:p w14:paraId="2E28A6D1" w14:textId="77777777" w:rsidR="00065DE5" w:rsidRPr="002D010B" w:rsidRDefault="00065DE5" w:rsidP="009801DF">
      <w:pPr>
        <w:spacing w:line="305" w:lineRule="auto"/>
        <w:jc w:val="both"/>
        <w:rPr>
          <w:rFonts w:ascii="Times New Roman" w:eastAsia="標楷體" w:hAnsi="Times New Roman" w:cs="Times New Roman"/>
          <w:snapToGrid w:val="0"/>
          <w:kern w:val="0"/>
        </w:rPr>
      </w:pPr>
    </w:p>
    <w:p w14:paraId="68947CC3" w14:textId="608FA2B2" w:rsidR="00065DE5" w:rsidRPr="002D010B" w:rsidRDefault="002D010B" w:rsidP="009801DF">
      <w:pPr>
        <w:pStyle w:val="a5"/>
        <w:numPr>
          <w:ilvl w:val="0"/>
          <w:numId w:val="1"/>
        </w:numPr>
        <w:snapToGrid w:val="0"/>
        <w:spacing w:line="305" w:lineRule="auto"/>
        <w:ind w:leftChars="0" w:left="1134" w:hanging="1134"/>
        <w:jc w:val="both"/>
        <w:rPr>
          <w:rFonts w:ascii="Times New Roman" w:eastAsia="標楷體" w:hAnsi="Times New Roman" w:cs="Times New Roman"/>
          <w:snapToGrid w:val="0"/>
          <w:kern w:val="0"/>
        </w:rPr>
      </w:pPr>
      <w:r w:rsidRPr="002D010B">
        <w:rPr>
          <w:rFonts w:ascii="Times New Roman" w:eastAsia="新細明體" w:hAnsi="Times New Roman" w:cs="Times New Roman"/>
          <w:snapToGrid w:val="0"/>
          <w:kern w:val="0"/>
          <w:szCs w:val="24"/>
        </w:rPr>
        <w:t xml:space="preserve">These Regulations have been established pursuant of Article 32 of the </w:t>
      </w:r>
      <w:r w:rsidRPr="002D010B">
        <w:rPr>
          <w:rFonts w:ascii="Times New Roman" w:eastAsia="新細明體" w:hAnsi="Times New Roman" w:cs="Times New Roman"/>
          <w:i/>
          <w:iCs/>
          <w:snapToGrid w:val="0"/>
          <w:kern w:val="0"/>
          <w:szCs w:val="24"/>
        </w:rPr>
        <w:t>University Act</w:t>
      </w:r>
      <w:r w:rsidRPr="002D010B">
        <w:rPr>
          <w:rFonts w:ascii="Times New Roman" w:eastAsia="新細明體" w:hAnsi="Times New Roman" w:cs="Times New Roman"/>
          <w:snapToGrid w:val="0"/>
          <w:kern w:val="0"/>
          <w:szCs w:val="24"/>
        </w:rPr>
        <w:t xml:space="preserve"> and Article 75 of the University Academic Regulations.</w:t>
      </w:r>
    </w:p>
    <w:p w14:paraId="238320B4" w14:textId="452DED57" w:rsidR="00065DE5" w:rsidRPr="002D010B" w:rsidRDefault="002D010B" w:rsidP="009801DF">
      <w:pPr>
        <w:pStyle w:val="a5"/>
        <w:numPr>
          <w:ilvl w:val="0"/>
          <w:numId w:val="1"/>
        </w:numPr>
        <w:snapToGrid w:val="0"/>
        <w:spacing w:line="305" w:lineRule="auto"/>
        <w:ind w:leftChars="0" w:left="1134" w:hanging="1134"/>
        <w:jc w:val="both"/>
        <w:rPr>
          <w:rFonts w:ascii="Times New Roman" w:eastAsia="Times New Roman" w:hAnsi="Times New Roman" w:cs="Times New Roman"/>
          <w:snapToGrid w:val="0"/>
          <w:kern w:val="0"/>
          <w:szCs w:val="24"/>
        </w:rPr>
      </w:pPr>
      <w:r w:rsidRPr="002D010B">
        <w:rPr>
          <w:rFonts w:ascii="Times New Roman" w:eastAsia="新細明體" w:hAnsi="Times New Roman" w:cs="Times New Roman"/>
          <w:snapToGrid w:val="0"/>
          <w:kern w:val="0"/>
          <w:szCs w:val="24"/>
        </w:rPr>
        <w:t>All students at the University whose conduct and academic performance are excellent or who commit misconduct shall be rewarded or disciplined in accordance with these Regulations.</w:t>
      </w:r>
    </w:p>
    <w:p w14:paraId="788A6763" w14:textId="300EF4FA" w:rsidR="00065DE5" w:rsidRPr="002D010B" w:rsidRDefault="002D010B" w:rsidP="009801DF">
      <w:pPr>
        <w:pStyle w:val="a5"/>
        <w:numPr>
          <w:ilvl w:val="0"/>
          <w:numId w:val="1"/>
        </w:numPr>
        <w:snapToGrid w:val="0"/>
        <w:spacing w:line="305" w:lineRule="auto"/>
        <w:ind w:leftChars="0" w:left="1134" w:hanging="1134"/>
        <w:jc w:val="both"/>
        <w:rPr>
          <w:rFonts w:ascii="Times New Roman" w:eastAsia="Times New Roman" w:hAnsi="Times New Roman" w:cs="Times New Roman"/>
          <w:snapToGrid w:val="0"/>
          <w:kern w:val="0"/>
          <w:szCs w:val="24"/>
        </w:rPr>
      </w:pPr>
      <w:r w:rsidRPr="002D010B">
        <w:rPr>
          <w:rFonts w:ascii="Times New Roman" w:eastAsia="新細明體" w:hAnsi="Times New Roman" w:cs="Times New Roman"/>
          <w:snapToGrid w:val="0"/>
          <w:kern w:val="0"/>
          <w:szCs w:val="24"/>
        </w:rPr>
        <w:t>These Regulations comprise two categories: Rewards and Disciplinary Action. Conduct scores shall be increased or decreased in accordance with the Regulations Governing the Assessment of Conduct Grades.</w:t>
      </w:r>
    </w:p>
    <w:p w14:paraId="70AD4489" w14:textId="268C5BDB" w:rsidR="00065DE5" w:rsidRPr="002D010B" w:rsidRDefault="002D010B" w:rsidP="009801DF">
      <w:pPr>
        <w:pStyle w:val="a3"/>
        <w:numPr>
          <w:ilvl w:val="1"/>
          <w:numId w:val="3"/>
        </w:numPr>
        <w:snapToGrid w:val="0"/>
        <w:spacing w:before="0" w:line="305" w:lineRule="auto"/>
        <w:ind w:left="1418" w:right="197" w:hanging="338"/>
        <w:jc w:val="both"/>
        <w:rPr>
          <w:rFonts w:ascii="Times New Roman" w:eastAsia="標楷體" w:hAnsi="Times New Roman" w:cs="Times New Roman"/>
          <w:snapToGrid w:val="0"/>
          <w:spacing w:val="-2"/>
        </w:rPr>
      </w:pPr>
      <w:r w:rsidRPr="002D010B">
        <w:rPr>
          <w:rFonts w:ascii="Times New Roman" w:eastAsia="新細明體" w:hAnsi="Times New Roman" w:cs="Times New Roman"/>
          <w:snapToGrid w:val="0"/>
        </w:rPr>
        <w:t>Rewards: Commendation; Merit; Major Merit; Special Awards (prizes, monetary awards, certificates, public recognition on the Honor Roll).</w:t>
      </w:r>
    </w:p>
    <w:p w14:paraId="422B3A79" w14:textId="2B341CB7" w:rsidR="00065DE5" w:rsidRPr="002D010B" w:rsidRDefault="002D010B" w:rsidP="009801DF">
      <w:pPr>
        <w:pStyle w:val="a3"/>
        <w:numPr>
          <w:ilvl w:val="1"/>
          <w:numId w:val="3"/>
        </w:numPr>
        <w:snapToGrid w:val="0"/>
        <w:spacing w:before="0" w:line="305" w:lineRule="auto"/>
        <w:ind w:left="1418" w:right="197" w:hanging="338"/>
        <w:jc w:val="both"/>
        <w:rPr>
          <w:rFonts w:ascii="Times New Roman" w:eastAsia="標楷體" w:hAnsi="Times New Roman" w:cs="Times New Roman"/>
          <w:snapToGrid w:val="0"/>
          <w:spacing w:val="-2"/>
        </w:rPr>
      </w:pPr>
      <w:r w:rsidRPr="002D010B">
        <w:rPr>
          <w:rFonts w:ascii="Times New Roman" w:eastAsia="新細明體" w:hAnsi="Times New Roman" w:cs="Times New Roman"/>
          <w:snapToGrid w:val="0"/>
        </w:rPr>
        <w:t>Disciplinary Action: Warning; Demerit; Major Demerit; Probation; Dismissal.</w:t>
      </w:r>
    </w:p>
    <w:p w14:paraId="0F6F13CB" w14:textId="3B7B080C" w:rsidR="00065DE5" w:rsidRPr="002D010B" w:rsidRDefault="002D010B" w:rsidP="009801DF">
      <w:pPr>
        <w:pStyle w:val="a5"/>
        <w:numPr>
          <w:ilvl w:val="0"/>
          <w:numId w:val="1"/>
        </w:numPr>
        <w:snapToGrid w:val="0"/>
        <w:spacing w:line="305" w:lineRule="auto"/>
        <w:ind w:leftChars="0" w:left="1134" w:hanging="1134"/>
        <w:jc w:val="both"/>
        <w:rPr>
          <w:rFonts w:ascii="Times New Roman" w:eastAsia="Times New Roman" w:hAnsi="Times New Roman" w:cs="Times New Roman"/>
          <w:snapToGrid w:val="0"/>
          <w:kern w:val="0"/>
          <w:szCs w:val="24"/>
        </w:rPr>
      </w:pPr>
      <w:r w:rsidRPr="002D010B">
        <w:rPr>
          <w:rFonts w:ascii="Times New Roman" w:eastAsia="新細明體" w:hAnsi="Times New Roman" w:cs="Times New Roman"/>
          <w:snapToGrid w:val="0"/>
          <w:kern w:val="0"/>
          <w:szCs w:val="24"/>
        </w:rPr>
        <w:t>A student who meets any of the following circumstances shall be given a Commendation:</w:t>
      </w:r>
    </w:p>
    <w:p w14:paraId="33571270" w14:textId="25DEC8CB" w:rsidR="00010B76" w:rsidRPr="002D010B" w:rsidRDefault="002D010B" w:rsidP="009801DF">
      <w:pPr>
        <w:pStyle w:val="a3"/>
        <w:numPr>
          <w:ilvl w:val="0"/>
          <w:numId w:val="5"/>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Rendering public service with excellent performance.</w:t>
      </w:r>
    </w:p>
    <w:p w14:paraId="2E6B154D" w14:textId="4F231969" w:rsidR="00010B76" w:rsidRPr="002D010B" w:rsidRDefault="002D010B" w:rsidP="009801DF">
      <w:pPr>
        <w:pStyle w:val="a3"/>
        <w:numPr>
          <w:ilvl w:val="0"/>
          <w:numId w:val="5"/>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Demonstrating good performance in various competitions.</w:t>
      </w:r>
    </w:p>
    <w:p w14:paraId="5D1CF0CE" w14:textId="76FB10B2" w:rsidR="00010B76" w:rsidRPr="002D010B" w:rsidRDefault="002D010B" w:rsidP="009801DF">
      <w:pPr>
        <w:pStyle w:val="a3"/>
        <w:numPr>
          <w:ilvl w:val="0"/>
          <w:numId w:val="5"/>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Exhibiting outstanding performance during extracurricular activities.</w:t>
      </w:r>
    </w:p>
    <w:p w14:paraId="3A4EF3C4" w14:textId="10CD30E2" w:rsidR="00010B76" w:rsidRPr="002D010B" w:rsidRDefault="002D010B" w:rsidP="009801DF">
      <w:pPr>
        <w:pStyle w:val="a3"/>
        <w:numPr>
          <w:ilvl w:val="0"/>
          <w:numId w:val="5"/>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Returning lost property (money) of minor value without misappropriation.</w:t>
      </w:r>
    </w:p>
    <w:p w14:paraId="01EA7362" w14:textId="63466F1D" w:rsidR="00010B76" w:rsidRPr="002D010B" w:rsidRDefault="002D010B" w:rsidP="009801DF">
      <w:pPr>
        <w:pStyle w:val="a3"/>
        <w:numPr>
          <w:ilvl w:val="0"/>
          <w:numId w:val="5"/>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Cooperating with and assisting fellow students.</w:t>
      </w:r>
    </w:p>
    <w:p w14:paraId="1A592D87" w14:textId="181B8F1D" w:rsidR="00010B76" w:rsidRPr="002D010B" w:rsidRDefault="002D010B" w:rsidP="009801DF">
      <w:pPr>
        <w:pStyle w:val="a3"/>
        <w:numPr>
          <w:ilvl w:val="0"/>
          <w:numId w:val="5"/>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Providing public service voluntarily with excellent performance.</w:t>
      </w:r>
    </w:p>
    <w:p w14:paraId="6A344CFD" w14:textId="4FEFF1F3" w:rsidR="00010B76" w:rsidRPr="002D010B" w:rsidRDefault="002D010B" w:rsidP="009801DF">
      <w:pPr>
        <w:pStyle w:val="a3"/>
        <w:numPr>
          <w:ilvl w:val="0"/>
          <w:numId w:val="5"/>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Reporting misconduct that is verified to be true.</w:t>
      </w:r>
    </w:p>
    <w:p w14:paraId="737A788C" w14:textId="06543B90" w:rsidR="00010B76" w:rsidRPr="002D010B" w:rsidRDefault="002D010B" w:rsidP="009801DF">
      <w:pPr>
        <w:pStyle w:val="a3"/>
        <w:numPr>
          <w:ilvl w:val="0"/>
          <w:numId w:val="5"/>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Advising fellow students toward proper conduct with concrete facts and results.</w:t>
      </w:r>
    </w:p>
    <w:p w14:paraId="3C6F8F9E" w14:textId="45593DA5" w:rsidR="00010B76" w:rsidRPr="002D010B" w:rsidRDefault="002D010B" w:rsidP="009801DF">
      <w:pPr>
        <w:pStyle w:val="a3"/>
        <w:numPr>
          <w:ilvl w:val="0"/>
          <w:numId w:val="5"/>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lastRenderedPageBreak/>
        <w:t>Leading fellow students in serving the collective body.</w:t>
      </w:r>
    </w:p>
    <w:p w14:paraId="1EE56483" w14:textId="6164515B" w:rsidR="00010B76" w:rsidRPr="002D010B" w:rsidRDefault="002D010B" w:rsidP="009801DF">
      <w:pPr>
        <w:pStyle w:val="a3"/>
        <w:numPr>
          <w:ilvl w:val="0"/>
          <w:numId w:val="5"/>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Showing concrete acts of caring for public property.</w:t>
      </w:r>
    </w:p>
    <w:p w14:paraId="614DAD56" w14:textId="5B4DB120" w:rsidR="00065DE5" w:rsidRPr="002D010B" w:rsidRDefault="002D010B" w:rsidP="009801DF">
      <w:pPr>
        <w:pStyle w:val="a3"/>
        <w:numPr>
          <w:ilvl w:val="0"/>
          <w:numId w:val="5"/>
        </w:numPr>
        <w:snapToGrid w:val="0"/>
        <w:spacing w:before="0"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Other meritorious deeds deserving of commendation.</w:t>
      </w:r>
    </w:p>
    <w:p w14:paraId="7BFF9B79" w14:textId="2E66FAB7" w:rsidR="00065DE5" w:rsidRPr="002D010B" w:rsidRDefault="002D010B" w:rsidP="009801DF">
      <w:pPr>
        <w:pStyle w:val="a5"/>
        <w:numPr>
          <w:ilvl w:val="0"/>
          <w:numId w:val="1"/>
        </w:numPr>
        <w:snapToGrid w:val="0"/>
        <w:spacing w:line="305" w:lineRule="auto"/>
        <w:ind w:leftChars="0" w:left="1134" w:hanging="1134"/>
        <w:jc w:val="both"/>
        <w:rPr>
          <w:rFonts w:ascii="Times New Roman" w:eastAsia="標楷體" w:hAnsi="Times New Roman" w:cs="Times New Roman"/>
          <w:snapToGrid w:val="0"/>
          <w:kern w:val="0"/>
        </w:rPr>
      </w:pPr>
      <w:r w:rsidRPr="002D010B">
        <w:rPr>
          <w:rFonts w:ascii="Times New Roman" w:eastAsia="標楷體" w:hAnsi="Times New Roman" w:cs="Times New Roman"/>
          <w:snapToGrid w:val="0"/>
          <w:kern w:val="0"/>
        </w:rPr>
        <w:t>A student who meets any of the following circumstances shall be given a Merit:</w:t>
      </w:r>
    </w:p>
    <w:p w14:paraId="17FC6BFE" w14:textId="1C39BAB8" w:rsidR="00010B76" w:rsidRPr="002D010B" w:rsidRDefault="002D010B" w:rsidP="009801DF">
      <w:pPr>
        <w:pStyle w:val="a3"/>
        <w:numPr>
          <w:ilvl w:val="0"/>
          <w:numId w:val="6"/>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Representing the University in off-campus activities, thereby enhancing the University’s reputation.</w:t>
      </w:r>
    </w:p>
    <w:p w14:paraId="49C7ACA4" w14:textId="02D19BCC" w:rsidR="00010B76" w:rsidRPr="002D010B" w:rsidRDefault="002D010B" w:rsidP="009801DF">
      <w:pPr>
        <w:pStyle w:val="a3"/>
        <w:numPr>
          <w:ilvl w:val="0"/>
          <w:numId w:val="6"/>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Serving as a cadre with diligence and excellent performance.</w:t>
      </w:r>
    </w:p>
    <w:p w14:paraId="0C36E05B" w14:textId="54C0C083" w:rsidR="00010B76" w:rsidRPr="002D010B" w:rsidRDefault="002D010B" w:rsidP="009801DF">
      <w:pPr>
        <w:pStyle w:val="a3"/>
        <w:numPr>
          <w:ilvl w:val="0"/>
          <w:numId w:val="6"/>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Protecting public property or facilities to prevent loss in the collective interest.</w:t>
      </w:r>
    </w:p>
    <w:p w14:paraId="3049AF31" w14:textId="250E6D95" w:rsidR="00010B76" w:rsidRPr="002D010B" w:rsidRDefault="002D010B" w:rsidP="009801DF">
      <w:pPr>
        <w:pStyle w:val="a3"/>
        <w:numPr>
          <w:ilvl w:val="0"/>
          <w:numId w:val="6"/>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Enthusiastically engaging in public welfare activities to enhance collective interests.</w:t>
      </w:r>
    </w:p>
    <w:p w14:paraId="15D2C41E" w14:textId="4034D81F" w:rsidR="00010B76" w:rsidRPr="002D010B" w:rsidRDefault="002D010B" w:rsidP="009801DF">
      <w:pPr>
        <w:pStyle w:val="a3"/>
        <w:numPr>
          <w:ilvl w:val="0"/>
          <w:numId w:val="6"/>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Acting courageously for a just cause to safeguard the interests of the collective or fellow students.</w:t>
      </w:r>
    </w:p>
    <w:p w14:paraId="51BA7A28" w14:textId="0D531301" w:rsidR="00010B76" w:rsidRPr="002D010B" w:rsidRDefault="002D010B" w:rsidP="009801DF">
      <w:pPr>
        <w:pStyle w:val="a3"/>
        <w:numPr>
          <w:ilvl w:val="0"/>
          <w:numId w:val="6"/>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Showing respect to teachers and caring for the elderly and young through significant acts.</w:t>
      </w:r>
    </w:p>
    <w:p w14:paraId="79ED2067" w14:textId="40A369B8" w:rsidR="00010B76" w:rsidRPr="002D010B" w:rsidRDefault="002D010B" w:rsidP="009801DF">
      <w:pPr>
        <w:pStyle w:val="a3"/>
        <w:numPr>
          <w:ilvl w:val="0"/>
          <w:numId w:val="6"/>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Reporting major misconduct that is verified to be true.</w:t>
      </w:r>
    </w:p>
    <w:p w14:paraId="19010163" w14:textId="33AB2404" w:rsidR="00010B76" w:rsidRPr="002D010B" w:rsidRDefault="002D010B" w:rsidP="009801DF">
      <w:pPr>
        <w:pStyle w:val="a3"/>
        <w:numPr>
          <w:ilvl w:val="0"/>
          <w:numId w:val="6"/>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Performing public duties with outstanding results.</w:t>
      </w:r>
    </w:p>
    <w:p w14:paraId="569EF114" w14:textId="33A44991" w:rsidR="00010B76" w:rsidRPr="002D010B" w:rsidRDefault="002D010B" w:rsidP="009801DF">
      <w:pPr>
        <w:pStyle w:val="a3"/>
        <w:numPr>
          <w:ilvl w:val="0"/>
          <w:numId w:val="6"/>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Achieving excellent results and receiving awards in various competitions.</w:t>
      </w:r>
    </w:p>
    <w:p w14:paraId="2A937C5C" w14:textId="65768F87" w:rsidR="00010B76" w:rsidRPr="002D010B" w:rsidRDefault="002D010B" w:rsidP="009801DF">
      <w:pPr>
        <w:pStyle w:val="a3"/>
        <w:numPr>
          <w:ilvl w:val="0"/>
          <w:numId w:val="6"/>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Performing well in off-campus internships or services.</w:t>
      </w:r>
    </w:p>
    <w:p w14:paraId="7716A511" w14:textId="111746C7" w:rsidR="00010B76" w:rsidRPr="002D010B" w:rsidRDefault="002D010B" w:rsidP="009801DF">
      <w:pPr>
        <w:pStyle w:val="a3"/>
        <w:numPr>
          <w:ilvl w:val="0"/>
          <w:numId w:val="6"/>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Returning lost property (money) of relatively high value without misappropriation.</w:t>
      </w:r>
    </w:p>
    <w:p w14:paraId="3AC7809A" w14:textId="22C869B5" w:rsidR="00010B76" w:rsidRPr="002D010B" w:rsidRDefault="002D010B" w:rsidP="009801DF">
      <w:pPr>
        <w:pStyle w:val="a3"/>
        <w:numPr>
          <w:ilvl w:val="0"/>
          <w:numId w:val="6"/>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Performing good deeds off campus that are verified to be true.</w:t>
      </w:r>
    </w:p>
    <w:p w14:paraId="129D5E81" w14:textId="026A8B4F" w:rsidR="00010B76" w:rsidRPr="002D010B" w:rsidRDefault="002D010B" w:rsidP="009801DF">
      <w:pPr>
        <w:pStyle w:val="a3"/>
        <w:numPr>
          <w:ilvl w:val="0"/>
          <w:numId w:val="6"/>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Assisting fellow students with factual proof.</w:t>
      </w:r>
    </w:p>
    <w:p w14:paraId="3A3F2413" w14:textId="3E934D40" w:rsidR="00010B76" w:rsidRPr="002D010B" w:rsidRDefault="002D010B" w:rsidP="009801DF">
      <w:pPr>
        <w:pStyle w:val="a3"/>
        <w:numPr>
          <w:ilvl w:val="0"/>
          <w:numId w:val="6"/>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Handling special or unexpected incidents properly with positive results.</w:t>
      </w:r>
    </w:p>
    <w:p w14:paraId="2357C2FF" w14:textId="68698011" w:rsidR="00010B76" w:rsidRPr="002D010B" w:rsidRDefault="002D010B" w:rsidP="009801DF">
      <w:pPr>
        <w:pStyle w:val="a3"/>
        <w:numPr>
          <w:ilvl w:val="0"/>
          <w:numId w:val="6"/>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Demonstrating excellent performance in extracurricular club activities, thereby enhancing the University’s reputation.</w:t>
      </w:r>
    </w:p>
    <w:p w14:paraId="78E07F29" w14:textId="1C9F79C2" w:rsidR="00065DE5" w:rsidRPr="002D010B" w:rsidRDefault="002D010B" w:rsidP="009801DF">
      <w:pPr>
        <w:pStyle w:val="a3"/>
        <w:numPr>
          <w:ilvl w:val="0"/>
          <w:numId w:val="6"/>
        </w:numPr>
        <w:snapToGrid w:val="0"/>
        <w:spacing w:before="0"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Other circumstances equivalent to the above.</w:t>
      </w:r>
    </w:p>
    <w:p w14:paraId="577B2F85" w14:textId="2B2C5D09" w:rsidR="005C048B" w:rsidRPr="002D010B" w:rsidRDefault="002D010B" w:rsidP="009801DF">
      <w:pPr>
        <w:pStyle w:val="a5"/>
        <w:numPr>
          <w:ilvl w:val="0"/>
          <w:numId w:val="1"/>
        </w:numPr>
        <w:snapToGrid w:val="0"/>
        <w:spacing w:line="305" w:lineRule="auto"/>
        <w:ind w:leftChars="0" w:left="1134" w:hanging="1134"/>
        <w:jc w:val="both"/>
        <w:rPr>
          <w:rFonts w:ascii="Times New Roman" w:eastAsia="標楷體" w:hAnsi="Times New Roman" w:cs="Times New Roman"/>
          <w:snapToGrid w:val="0"/>
          <w:kern w:val="0"/>
        </w:rPr>
      </w:pPr>
      <w:r w:rsidRPr="002D010B">
        <w:rPr>
          <w:rFonts w:ascii="Times New Roman" w:eastAsia="標楷體" w:hAnsi="Times New Roman" w:cs="Times New Roman"/>
          <w:snapToGrid w:val="0"/>
          <w:kern w:val="0"/>
        </w:rPr>
        <w:t>A student who meets any of the following circumstances shall be given a Major Merit or Special Award:</w:t>
      </w:r>
    </w:p>
    <w:p w14:paraId="2BDAE340" w14:textId="6CDC6594" w:rsidR="00010B76" w:rsidRPr="002D010B" w:rsidRDefault="002D010B" w:rsidP="009801DF">
      <w:pPr>
        <w:pStyle w:val="a3"/>
        <w:numPr>
          <w:ilvl w:val="0"/>
          <w:numId w:val="7"/>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Providing constructive suggestions and taking the lead in implementing them to enhance the University’s reputation.</w:t>
      </w:r>
    </w:p>
    <w:p w14:paraId="074CD13D" w14:textId="349A644B" w:rsidR="00010B76" w:rsidRPr="002D010B" w:rsidRDefault="002D010B" w:rsidP="009801DF">
      <w:pPr>
        <w:pStyle w:val="a3"/>
        <w:numPr>
          <w:ilvl w:val="0"/>
          <w:numId w:val="7"/>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Demonstrating special acts in protecting the University or fellow students, thereby enhancing the University’s reputation.</w:t>
      </w:r>
    </w:p>
    <w:p w14:paraId="2903D379" w14:textId="17956483" w:rsidR="00010B76" w:rsidRPr="002D010B" w:rsidRDefault="002D010B" w:rsidP="009801DF">
      <w:pPr>
        <w:pStyle w:val="a3"/>
        <w:numPr>
          <w:ilvl w:val="0"/>
          <w:numId w:val="7"/>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Performing exceptional acts of righteousness and receiving distinguished recognition.</w:t>
      </w:r>
    </w:p>
    <w:p w14:paraId="12D49949" w14:textId="1A8CD5B7" w:rsidR="00010B76" w:rsidRPr="002D010B" w:rsidRDefault="002D010B" w:rsidP="009801DF">
      <w:pPr>
        <w:pStyle w:val="a3"/>
        <w:numPr>
          <w:ilvl w:val="0"/>
          <w:numId w:val="7"/>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Advocating for patriotic activities with outstanding achievements.</w:t>
      </w:r>
    </w:p>
    <w:p w14:paraId="01092E36" w14:textId="6FB9942A" w:rsidR="00010B76" w:rsidRPr="002D010B" w:rsidRDefault="002D010B" w:rsidP="009801DF">
      <w:pPr>
        <w:pStyle w:val="a3"/>
        <w:numPr>
          <w:ilvl w:val="0"/>
          <w:numId w:val="7"/>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lastRenderedPageBreak/>
        <w:t>Representing the University at national-level or higher competitions and winning a championship.</w:t>
      </w:r>
    </w:p>
    <w:p w14:paraId="583E72EE" w14:textId="1A40AE39" w:rsidR="00010B76" w:rsidRPr="002D010B" w:rsidRDefault="002D010B" w:rsidP="009801DF">
      <w:pPr>
        <w:pStyle w:val="a3"/>
        <w:numPr>
          <w:ilvl w:val="0"/>
          <w:numId w:val="7"/>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Achieving outstanding results through off-campus service and enhancing the University’s reputation.</w:t>
      </w:r>
    </w:p>
    <w:p w14:paraId="6ECBFFD5" w14:textId="6BE14B30" w:rsidR="00010B76" w:rsidRPr="002D010B" w:rsidRDefault="002D010B" w:rsidP="009801DF">
      <w:pPr>
        <w:pStyle w:val="a3"/>
        <w:numPr>
          <w:ilvl w:val="0"/>
          <w:numId w:val="7"/>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Exposing major illegal activities or preventing serious disasters promptly.</w:t>
      </w:r>
    </w:p>
    <w:p w14:paraId="23227ED9" w14:textId="2D5CC82E" w:rsidR="00010B76" w:rsidRPr="002D010B" w:rsidRDefault="002D010B" w:rsidP="009801DF">
      <w:pPr>
        <w:pStyle w:val="a3"/>
        <w:numPr>
          <w:ilvl w:val="0"/>
          <w:numId w:val="7"/>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Demonstrating exceptionally outstanding conduct worthy of being a model for the entire University.</w:t>
      </w:r>
    </w:p>
    <w:p w14:paraId="7D691708" w14:textId="736C3FB6" w:rsidR="00010B76" w:rsidRPr="002D010B" w:rsidRDefault="002D010B" w:rsidP="009801DF">
      <w:pPr>
        <w:pStyle w:val="a3"/>
        <w:numPr>
          <w:ilvl w:val="0"/>
          <w:numId w:val="7"/>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Developing inventions or creations during enrollment that benefit the nation, society, or the University.</w:t>
      </w:r>
    </w:p>
    <w:p w14:paraId="43A583B2" w14:textId="7D518F89" w:rsidR="00010B76" w:rsidRPr="002D010B" w:rsidRDefault="002D010B" w:rsidP="009801DF">
      <w:pPr>
        <w:pStyle w:val="a3"/>
        <w:numPr>
          <w:ilvl w:val="0"/>
          <w:numId w:val="7"/>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Braving danger and sacrificing oneself to save others, serving as a model example.</w:t>
      </w:r>
    </w:p>
    <w:p w14:paraId="3FBA0BD2" w14:textId="3B9EC7EC" w:rsidR="00010B76" w:rsidRPr="002D010B" w:rsidRDefault="002D010B" w:rsidP="009801DF">
      <w:pPr>
        <w:pStyle w:val="a3"/>
        <w:numPr>
          <w:ilvl w:val="0"/>
          <w:numId w:val="7"/>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Performing outstanding good deeds off campus or making distinguished contributions to the University or society.</w:t>
      </w:r>
    </w:p>
    <w:p w14:paraId="5F644E0E" w14:textId="2DAFF0AD" w:rsidR="00065DE5" w:rsidRPr="002D010B" w:rsidRDefault="002D010B" w:rsidP="009801DF">
      <w:pPr>
        <w:pStyle w:val="a3"/>
        <w:numPr>
          <w:ilvl w:val="0"/>
          <w:numId w:val="7"/>
        </w:numPr>
        <w:snapToGrid w:val="0"/>
        <w:spacing w:before="0"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Other circumstances equivalent to the above.</w:t>
      </w:r>
    </w:p>
    <w:p w14:paraId="261355F7" w14:textId="0A510E01" w:rsidR="005C048B" w:rsidRPr="002D010B" w:rsidRDefault="002D010B" w:rsidP="009801DF">
      <w:pPr>
        <w:pStyle w:val="a5"/>
        <w:numPr>
          <w:ilvl w:val="0"/>
          <w:numId w:val="1"/>
        </w:numPr>
        <w:snapToGrid w:val="0"/>
        <w:spacing w:line="305" w:lineRule="auto"/>
        <w:ind w:leftChars="0" w:left="1134" w:hanging="1134"/>
        <w:jc w:val="both"/>
        <w:rPr>
          <w:rFonts w:ascii="Times New Roman" w:eastAsia="標楷體" w:hAnsi="Times New Roman" w:cs="Times New Roman"/>
          <w:snapToGrid w:val="0"/>
          <w:kern w:val="0"/>
        </w:rPr>
      </w:pPr>
      <w:r w:rsidRPr="002D010B">
        <w:rPr>
          <w:rFonts w:ascii="Times New Roman" w:eastAsia="標楷體" w:hAnsi="Times New Roman" w:cs="Times New Roman"/>
          <w:snapToGrid w:val="0"/>
          <w:kern w:val="0"/>
        </w:rPr>
        <w:t>A student who meets any of the following circumstances shall be given a Warning:</w:t>
      </w:r>
    </w:p>
    <w:p w14:paraId="4ED5A744" w14:textId="47EE253B" w:rsidR="00010B76" w:rsidRPr="002D010B" w:rsidRDefault="002D010B" w:rsidP="009801DF">
      <w:pPr>
        <w:pStyle w:val="a3"/>
        <w:numPr>
          <w:ilvl w:val="0"/>
          <w:numId w:val="8"/>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Quarreling with fellow students over minor circumstances.</w:t>
      </w:r>
    </w:p>
    <w:p w14:paraId="757EC0EE" w14:textId="4416DD70" w:rsidR="00010B76" w:rsidRPr="002D010B" w:rsidRDefault="002D010B" w:rsidP="009801DF">
      <w:pPr>
        <w:pStyle w:val="a3"/>
        <w:numPr>
          <w:ilvl w:val="0"/>
          <w:numId w:val="8"/>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Failing to pay attention in class, talking, sleeping, or bringing pets into the classroom.</w:t>
      </w:r>
    </w:p>
    <w:p w14:paraId="1ABC5383" w14:textId="6F42FA5F" w:rsidR="00010B76" w:rsidRPr="002D010B" w:rsidRDefault="002D010B" w:rsidP="009801DF">
      <w:pPr>
        <w:pStyle w:val="a3"/>
        <w:numPr>
          <w:ilvl w:val="0"/>
          <w:numId w:val="8"/>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Violating orders under minor circumstances or intentionally shouting to disturb group tranquility.</w:t>
      </w:r>
    </w:p>
    <w:p w14:paraId="45DC958B" w14:textId="2DC67E05" w:rsidR="00010B76" w:rsidRPr="002D010B" w:rsidRDefault="002D010B" w:rsidP="009801DF">
      <w:pPr>
        <w:pStyle w:val="a3"/>
        <w:numPr>
          <w:ilvl w:val="0"/>
          <w:numId w:val="8"/>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Failing to respond to teachers’ summons, refusing guidance or advice from teachers or fellow students, under minor circumstances, and showing remorse afterward.</w:t>
      </w:r>
    </w:p>
    <w:p w14:paraId="3A61BDE1" w14:textId="62651781" w:rsidR="00010B76" w:rsidRPr="002D010B" w:rsidRDefault="002D010B" w:rsidP="009801DF">
      <w:pPr>
        <w:pStyle w:val="a3"/>
        <w:numPr>
          <w:ilvl w:val="0"/>
          <w:numId w:val="8"/>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Failing to comply with class meeting resolutions or living regulations under minor circumstances.</w:t>
      </w:r>
    </w:p>
    <w:p w14:paraId="52BE260C" w14:textId="4DAF7A64" w:rsidR="00010B76" w:rsidRPr="002D010B" w:rsidRDefault="002D010B" w:rsidP="009801DF">
      <w:pPr>
        <w:pStyle w:val="a3"/>
        <w:numPr>
          <w:ilvl w:val="0"/>
          <w:numId w:val="8"/>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Changing seats without authorization during class or occupying another person’s seat.</w:t>
      </w:r>
    </w:p>
    <w:p w14:paraId="63C674DF" w14:textId="4597ABF0" w:rsidR="00010B76" w:rsidRPr="002D010B" w:rsidRDefault="002D010B" w:rsidP="009801DF">
      <w:pPr>
        <w:pStyle w:val="a3"/>
        <w:numPr>
          <w:ilvl w:val="0"/>
          <w:numId w:val="8"/>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Neglecting duties when assigned as a class duty student.</w:t>
      </w:r>
    </w:p>
    <w:p w14:paraId="4F7E7909" w14:textId="1005CECD" w:rsidR="00010B76" w:rsidRPr="002D010B" w:rsidRDefault="002D010B" w:rsidP="009801DF">
      <w:pPr>
        <w:pStyle w:val="a3"/>
        <w:numPr>
          <w:ilvl w:val="0"/>
          <w:numId w:val="8"/>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Failing to care for public property or moving public property without authorization.</w:t>
      </w:r>
    </w:p>
    <w:p w14:paraId="41F628EF" w14:textId="2A856254" w:rsidR="00010B76" w:rsidRPr="002D010B" w:rsidRDefault="002D010B" w:rsidP="009801DF">
      <w:pPr>
        <w:pStyle w:val="a3"/>
        <w:numPr>
          <w:ilvl w:val="0"/>
          <w:numId w:val="8"/>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Arriving late or leaving early from important assemblies.</w:t>
      </w:r>
    </w:p>
    <w:p w14:paraId="1B8D2A6C" w14:textId="4D61CEE1" w:rsidR="00010B76" w:rsidRPr="002D010B" w:rsidRDefault="002D010B" w:rsidP="009801DF">
      <w:pPr>
        <w:pStyle w:val="a3"/>
        <w:numPr>
          <w:ilvl w:val="0"/>
          <w:numId w:val="8"/>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Violating dormitory management regulations under minor circumstances.</w:t>
      </w:r>
    </w:p>
    <w:p w14:paraId="11A143A9" w14:textId="4B8F5604" w:rsidR="00065DE5" w:rsidRPr="002D010B" w:rsidRDefault="002D010B" w:rsidP="009801DF">
      <w:pPr>
        <w:pStyle w:val="a3"/>
        <w:numPr>
          <w:ilvl w:val="0"/>
          <w:numId w:val="8"/>
        </w:numPr>
        <w:snapToGrid w:val="0"/>
        <w:spacing w:before="0"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Improper conduct under relatively minor circumstances, or other circumstances equivalent to the above.</w:t>
      </w:r>
    </w:p>
    <w:p w14:paraId="72AD5660" w14:textId="38528F5E" w:rsidR="005C048B" w:rsidRPr="002D010B" w:rsidRDefault="002D010B" w:rsidP="009801DF">
      <w:pPr>
        <w:pStyle w:val="a5"/>
        <w:numPr>
          <w:ilvl w:val="0"/>
          <w:numId w:val="1"/>
        </w:numPr>
        <w:snapToGrid w:val="0"/>
        <w:spacing w:line="305" w:lineRule="auto"/>
        <w:ind w:leftChars="0" w:left="1134" w:hanging="1134"/>
        <w:jc w:val="both"/>
        <w:rPr>
          <w:rFonts w:ascii="Times New Roman" w:eastAsia="標楷體" w:hAnsi="Times New Roman" w:cs="Times New Roman"/>
          <w:snapToGrid w:val="0"/>
          <w:kern w:val="0"/>
        </w:rPr>
      </w:pPr>
      <w:r w:rsidRPr="002D010B">
        <w:rPr>
          <w:rFonts w:ascii="Times New Roman" w:eastAsia="標楷體" w:hAnsi="Times New Roman" w:cs="Times New Roman"/>
          <w:snapToGrid w:val="0"/>
          <w:kern w:val="0"/>
        </w:rPr>
        <w:t>A student who meets any of the following circumstances shall receive a Demerit:</w:t>
      </w:r>
    </w:p>
    <w:p w14:paraId="7ED7929D" w14:textId="781B9C8E"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lastRenderedPageBreak/>
        <w:t xml:space="preserve">Bullying fellow students under minor </w:t>
      </w:r>
      <w:r w:rsidRPr="002D010B">
        <w:rPr>
          <w:rFonts w:ascii="Times New Roman" w:eastAsia="新細明體" w:hAnsi="Times New Roman" w:cs="Times New Roman"/>
          <w:snapToGrid w:val="0"/>
          <w:spacing w:val="-2"/>
        </w:rPr>
        <w:t>consequences</w:t>
      </w:r>
      <w:r w:rsidRPr="002D010B">
        <w:rPr>
          <w:rFonts w:ascii="Times New Roman" w:eastAsia="標楷體" w:hAnsi="Times New Roman" w:cs="Times New Roman"/>
          <w:snapToGrid w:val="0"/>
          <w:spacing w:val="-2"/>
        </w:rPr>
        <w:t>.</w:t>
      </w:r>
    </w:p>
    <w:p w14:paraId="2F20870C" w14:textId="33DEB596"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Disrupting group order under minor circumstances.</w:t>
      </w:r>
    </w:p>
    <w:p w14:paraId="0DE9B480" w14:textId="739E63A8"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Failing to attend important assemblies.</w:t>
      </w:r>
    </w:p>
    <w:p w14:paraId="59BE3D82" w14:textId="28748940"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Damaging public property under minor circumstances.</w:t>
      </w:r>
    </w:p>
    <w:p w14:paraId="724A881A" w14:textId="4A45E62A"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Violating traffic rules and order.</w:t>
      </w:r>
    </w:p>
    <w:p w14:paraId="30545285" w14:textId="50A53B8F"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Violating motor vehicle and motorcycle management regulations.</w:t>
      </w:r>
    </w:p>
    <w:p w14:paraId="2DEE8292" w14:textId="206C771A"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Sowing discord, provoking trouble, or damaging others’ reputations.</w:t>
      </w:r>
    </w:p>
    <w:p w14:paraId="3213F51B" w14:textId="7209968B"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Knowing of another student’s violation and failing to report it, resulting in escalation.</w:t>
      </w:r>
    </w:p>
    <w:p w14:paraId="42AECD06" w14:textId="5A1C50E7"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Violating examination regulations under minor circumstances.</w:t>
      </w:r>
    </w:p>
    <w:p w14:paraId="46FC2C35" w14:textId="2E4235B5"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Publicly broadcasting or distributing publications, images, or electronic media involving inappropriate content.</w:t>
      </w:r>
    </w:p>
    <w:p w14:paraId="5338BC9A" w14:textId="79679123"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Obstructing group cleanliness or public hygiene.</w:t>
      </w:r>
    </w:p>
    <w:p w14:paraId="42A8477F" w14:textId="207B1725"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Engaging in fraudulent or deceptive conduct under minor circumstances.</w:t>
      </w:r>
    </w:p>
    <w:p w14:paraId="4CCBAE06" w14:textId="32E358AB"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Maintaining unclear accounts when organizing activities.</w:t>
      </w:r>
    </w:p>
    <w:p w14:paraId="3CE002AF" w14:textId="1F558F87"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Serving as a cadre or assigned personnel but performing duties negligently.</w:t>
      </w:r>
    </w:p>
    <w:p w14:paraId="78D3B9A1" w14:textId="5E6757FE"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Violating tobacco hazard prevention regulations.</w:t>
      </w:r>
    </w:p>
    <w:p w14:paraId="6D854F52" w14:textId="45D786EA"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Consuming alcohol on campus and impacting campus safety or order.</w:t>
      </w:r>
    </w:p>
    <w:p w14:paraId="2E40E41E" w14:textId="085D58A7"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Chewing betel nut.</w:t>
      </w:r>
    </w:p>
    <w:p w14:paraId="0A7C18F6" w14:textId="70EFB85A"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 xml:space="preserve">Gambling under minor </w:t>
      </w:r>
      <w:r w:rsidRPr="002D010B">
        <w:rPr>
          <w:rFonts w:ascii="Times New Roman" w:eastAsia="新細明體" w:hAnsi="Times New Roman" w:cs="Times New Roman"/>
          <w:snapToGrid w:val="0"/>
          <w:spacing w:val="-2"/>
        </w:rPr>
        <w:t>consequences</w:t>
      </w:r>
      <w:r w:rsidRPr="002D010B">
        <w:rPr>
          <w:rFonts w:ascii="Times New Roman" w:eastAsia="標楷體" w:hAnsi="Times New Roman" w:cs="Times New Roman"/>
          <w:snapToGrid w:val="0"/>
          <w:spacing w:val="-2"/>
        </w:rPr>
        <w:t>.</w:t>
      </w:r>
    </w:p>
    <w:p w14:paraId="55D64279" w14:textId="118F34CC"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Frequenting places detrimental to social order, public security, or moral standards, verified to be true.</w:t>
      </w:r>
    </w:p>
    <w:p w14:paraId="17C10323" w14:textId="0A881317"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Evading public service and intentionally influencing others.</w:t>
      </w:r>
    </w:p>
    <w:p w14:paraId="62A20DC2" w14:textId="4029393D"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Non-residential students entering dormitories without authorization.</w:t>
      </w:r>
    </w:p>
    <w:p w14:paraId="7DF6C695" w14:textId="176CB181"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Violating dormitory management regulations under relatively severe circumstances.</w:t>
      </w:r>
    </w:p>
    <w:p w14:paraId="7F2D2CAC" w14:textId="31C9248E"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Violating the</w:t>
      </w:r>
      <w:r w:rsidRPr="002D010B">
        <w:rPr>
          <w:rFonts w:ascii="Times New Roman" w:eastAsia="標楷體" w:hAnsi="Times New Roman" w:cs="Times New Roman"/>
          <w:i/>
          <w:iCs/>
          <w:snapToGrid w:val="0"/>
          <w:spacing w:val="-2"/>
        </w:rPr>
        <w:t xml:space="preserve"> Gender Equity Education Act</w:t>
      </w:r>
      <w:r w:rsidRPr="002D010B">
        <w:rPr>
          <w:rFonts w:ascii="Times New Roman" w:eastAsia="標楷體" w:hAnsi="Times New Roman" w:cs="Times New Roman"/>
          <w:snapToGrid w:val="0"/>
          <w:spacing w:val="-2"/>
        </w:rPr>
        <w:t xml:space="preserve"> under minor circumstances.</w:t>
      </w:r>
    </w:p>
    <w:p w14:paraId="0317CE14" w14:textId="79B98A77"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Failing to cooperate with investigations of the Gender Equity Education Committee or failing to comply with its recommended measures.</w:t>
      </w:r>
    </w:p>
    <w:p w14:paraId="43499807" w14:textId="25D86F9F"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Infringing upon others’ intellectual property rights under minor circumstances.</w:t>
      </w:r>
    </w:p>
    <w:p w14:paraId="795A1850" w14:textId="71CA376B"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Violating computer network usage or correspondence regulations under minor circumstances.</w:t>
      </w:r>
    </w:p>
    <w:p w14:paraId="1063A8C1" w14:textId="594550A1" w:rsidR="00010B76" w:rsidRPr="002D010B" w:rsidRDefault="002D010B" w:rsidP="009801DF">
      <w:pPr>
        <w:pStyle w:val="a3"/>
        <w:numPr>
          <w:ilvl w:val="0"/>
          <w:numId w:val="9"/>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lastRenderedPageBreak/>
        <w:t>Receiving disciplinary action under minor bullying circumstances as resolved by the Bullying Review Committee.</w:t>
      </w:r>
    </w:p>
    <w:p w14:paraId="5A4DB8F9" w14:textId="3559BCC6" w:rsidR="00065DE5" w:rsidRPr="002D010B" w:rsidRDefault="002D010B" w:rsidP="009801DF">
      <w:pPr>
        <w:pStyle w:val="a3"/>
        <w:numPr>
          <w:ilvl w:val="0"/>
          <w:numId w:val="9"/>
        </w:numPr>
        <w:snapToGrid w:val="0"/>
        <w:spacing w:before="0"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Improper conduct with relatively serious circumstances, or other circumstances equivalent to the above.</w:t>
      </w:r>
    </w:p>
    <w:p w14:paraId="72BDFF85" w14:textId="7DD81D73" w:rsidR="00065DE5" w:rsidRPr="002D010B" w:rsidRDefault="002D010B" w:rsidP="009801DF">
      <w:pPr>
        <w:pStyle w:val="a5"/>
        <w:numPr>
          <w:ilvl w:val="0"/>
          <w:numId w:val="1"/>
        </w:numPr>
        <w:snapToGrid w:val="0"/>
        <w:spacing w:line="305" w:lineRule="auto"/>
        <w:ind w:leftChars="0" w:left="1134" w:hanging="1134"/>
        <w:jc w:val="both"/>
        <w:rPr>
          <w:rFonts w:ascii="Times New Roman" w:eastAsia="標楷體" w:hAnsi="Times New Roman" w:cs="Times New Roman"/>
          <w:snapToGrid w:val="0"/>
          <w:kern w:val="0"/>
        </w:rPr>
      </w:pPr>
      <w:r w:rsidRPr="002D010B">
        <w:rPr>
          <w:rFonts w:ascii="Times New Roman" w:eastAsia="標楷體" w:hAnsi="Times New Roman" w:cs="Times New Roman"/>
          <w:snapToGrid w:val="0"/>
          <w:kern w:val="0"/>
        </w:rPr>
        <w:t>A student who meets any of the following circumstances shall receive a Major Demerit:</w:t>
      </w:r>
    </w:p>
    <w:p w14:paraId="7E009410" w14:textId="3F05B0B1" w:rsidR="00010B76" w:rsidRPr="002D010B" w:rsidRDefault="002D010B" w:rsidP="009801DF">
      <w:pPr>
        <w:pStyle w:val="a3"/>
        <w:numPr>
          <w:ilvl w:val="0"/>
          <w:numId w:val="10"/>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Forming factions to bully or intimidate fellow students or gathering crowds to cause disturbances.</w:t>
      </w:r>
    </w:p>
    <w:p w14:paraId="773D28AA" w14:textId="72E392A3" w:rsidR="00010B76" w:rsidRPr="002D010B" w:rsidRDefault="002D010B" w:rsidP="009801DF">
      <w:pPr>
        <w:pStyle w:val="a3"/>
        <w:numPr>
          <w:ilvl w:val="0"/>
          <w:numId w:val="10"/>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Assaulting fellow students or engaging in mutual fighting under severe circumstances.</w:t>
      </w:r>
    </w:p>
    <w:p w14:paraId="004DEF88" w14:textId="447F5B45" w:rsidR="00010B76" w:rsidRPr="002D010B" w:rsidRDefault="002D010B" w:rsidP="009801DF">
      <w:pPr>
        <w:pStyle w:val="a3"/>
        <w:numPr>
          <w:ilvl w:val="0"/>
          <w:numId w:val="10"/>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Damaging others’ reputations or insulting teachers under severe circumstances.</w:t>
      </w:r>
    </w:p>
    <w:p w14:paraId="48EAEBEE" w14:textId="72099944" w:rsidR="00010B76" w:rsidRPr="002D010B" w:rsidRDefault="002D010B" w:rsidP="009801DF">
      <w:pPr>
        <w:pStyle w:val="a3"/>
        <w:numPr>
          <w:ilvl w:val="0"/>
          <w:numId w:val="10"/>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Violating examination regulations under severe circumstances.</w:t>
      </w:r>
    </w:p>
    <w:p w14:paraId="7769D3CA" w14:textId="63ECABC9" w:rsidR="00010B76" w:rsidRPr="002D010B" w:rsidRDefault="002D010B" w:rsidP="009801DF">
      <w:pPr>
        <w:pStyle w:val="a3"/>
        <w:numPr>
          <w:ilvl w:val="0"/>
          <w:numId w:val="10"/>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Committing theft under minor circumstances.</w:t>
      </w:r>
    </w:p>
    <w:p w14:paraId="31EEDBCD" w14:textId="71500FC3" w:rsidR="00010B76" w:rsidRPr="002D010B" w:rsidRDefault="002D010B" w:rsidP="009801DF">
      <w:pPr>
        <w:pStyle w:val="a3"/>
        <w:numPr>
          <w:ilvl w:val="0"/>
          <w:numId w:val="10"/>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Representing the University at important assemblies and absenting oneself without authorization.</w:t>
      </w:r>
    </w:p>
    <w:p w14:paraId="33732536" w14:textId="7F740EA4" w:rsidR="00010B76" w:rsidRPr="002D010B" w:rsidRDefault="002D010B" w:rsidP="009801DF">
      <w:pPr>
        <w:pStyle w:val="a3"/>
        <w:numPr>
          <w:ilvl w:val="0"/>
          <w:numId w:val="10"/>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Intentionally altering or destroying documents (attendance records) to eliminate unfavorable records.</w:t>
      </w:r>
    </w:p>
    <w:p w14:paraId="63674502" w14:textId="49304B78" w:rsidR="00010B76" w:rsidRPr="002D010B" w:rsidRDefault="002D010B" w:rsidP="009801DF">
      <w:pPr>
        <w:pStyle w:val="a3"/>
        <w:numPr>
          <w:ilvl w:val="0"/>
          <w:numId w:val="10"/>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Publishing or disseminating improper written statements on or off campus under severe circumstances.</w:t>
      </w:r>
    </w:p>
    <w:p w14:paraId="0BCF4701" w14:textId="74477FDF" w:rsidR="00010B76" w:rsidRPr="002D010B" w:rsidRDefault="002D010B" w:rsidP="009801DF">
      <w:pPr>
        <w:pStyle w:val="a3"/>
        <w:numPr>
          <w:ilvl w:val="0"/>
          <w:numId w:val="10"/>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Engaging in inappropriate conduct off campus, which violates social order and damages the University’s reputation.</w:t>
      </w:r>
    </w:p>
    <w:p w14:paraId="29E3ACB5" w14:textId="360436EE" w:rsidR="00010B76" w:rsidRPr="002D010B" w:rsidRDefault="002D010B" w:rsidP="009801DF">
      <w:pPr>
        <w:pStyle w:val="a3"/>
        <w:numPr>
          <w:ilvl w:val="0"/>
          <w:numId w:val="10"/>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Making false accusations or giving false testimony.</w:t>
      </w:r>
    </w:p>
    <w:p w14:paraId="1E657033" w14:textId="7E7CB5A4" w:rsidR="00010B76" w:rsidRPr="002D010B" w:rsidRDefault="002D010B" w:rsidP="009801DF">
      <w:pPr>
        <w:pStyle w:val="a3"/>
        <w:numPr>
          <w:ilvl w:val="0"/>
          <w:numId w:val="10"/>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Carrying, injecting, or using prohibited drugs.</w:t>
      </w:r>
    </w:p>
    <w:p w14:paraId="348E2334" w14:textId="28DE4328" w:rsidR="00010B76" w:rsidRPr="002D010B" w:rsidRDefault="002D010B" w:rsidP="009801DF">
      <w:pPr>
        <w:pStyle w:val="a3"/>
        <w:numPr>
          <w:ilvl w:val="0"/>
          <w:numId w:val="10"/>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Damaging University property or public property, altering University notices or official documents, or acting under severe circumstances.</w:t>
      </w:r>
    </w:p>
    <w:p w14:paraId="4BE95117" w14:textId="62B8FDD6" w:rsidR="00010B76" w:rsidRPr="002D010B" w:rsidRDefault="002D010B" w:rsidP="009801DF">
      <w:pPr>
        <w:pStyle w:val="a3"/>
        <w:numPr>
          <w:ilvl w:val="0"/>
          <w:numId w:val="10"/>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Refusing teachers’ guidance and showing an arrogant attitude.</w:t>
      </w:r>
    </w:p>
    <w:p w14:paraId="50D8B8F8" w14:textId="4B5B5871" w:rsidR="00010B76" w:rsidRPr="002D010B" w:rsidRDefault="002D010B" w:rsidP="009801DF">
      <w:pPr>
        <w:pStyle w:val="a3"/>
        <w:numPr>
          <w:ilvl w:val="0"/>
          <w:numId w:val="10"/>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 xml:space="preserve">Violating the </w:t>
      </w:r>
      <w:r w:rsidRPr="002D010B">
        <w:rPr>
          <w:rFonts w:ascii="Times New Roman" w:eastAsia="標楷體" w:hAnsi="Times New Roman" w:cs="Times New Roman"/>
          <w:i/>
          <w:iCs/>
          <w:snapToGrid w:val="0"/>
          <w:spacing w:val="-2"/>
        </w:rPr>
        <w:t>Gender Equity Education Act</w:t>
      </w:r>
      <w:r w:rsidRPr="002D010B">
        <w:rPr>
          <w:rFonts w:ascii="Times New Roman" w:eastAsia="標楷體" w:hAnsi="Times New Roman" w:cs="Times New Roman"/>
          <w:snapToGrid w:val="0"/>
          <w:spacing w:val="-2"/>
        </w:rPr>
        <w:t xml:space="preserve"> under severe circumstances.</w:t>
      </w:r>
    </w:p>
    <w:p w14:paraId="253CE53A" w14:textId="0CEA9AFA" w:rsidR="00010B76" w:rsidRPr="002D010B" w:rsidRDefault="002D010B" w:rsidP="009801DF">
      <w:pPr>
        <w:pStyle w:val="a3"/>
        <w:numPr>
          <w:ilvl w:val="0"/>
          <w:numId w:val="10"/>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Infringing upon others’ intellectual property rights under severe circumstances.</w:t>
      </w:r>
    </w:p>
    <w:p w14:paraId="2C32A176" w14:textId="1F40A94D" w:rsidR="00010B76" w:rsidRPr="002D010B" w:rsidRDefault="002D010B" w:rsidP="009801DF">
      <w:pPr>
        <w:pStyle w:val="a3"/>
        <w:numPr>
          <w:ilvl w:val="0"/>
          <w:numId w:val="10"/>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Violating computer network usage or correspondence regulations under severe circumstances.</w:t>
      </w:r>
    </w:p>
    <w:p w14:paraId="2D68F8F8" w14:textId="46FDB3E3" w:rsidR="00010B76" w:rsidRPr="002D010B" w:rsidRDefault="002D010B" w:rsidP="009801DF">
      <w:pPr>
        <w:pStyle w:val="a3"/>
        <w:numPr>
          <w:ilvl w:val="0"/>
          <w:numId w:val="10"/>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Receiving a serious disciplinary resolution from the Bullying Review Committee.</w:t>
      </w:r>
    </w:p>
    <w:p w14:paraId="2F24186A" w14:textId="1CBE3BF8" w:rsidR="00065DE5" w:rsidRPr="002D010B" w:rsidRDefault="002D010B" w:rsidP="009801DF">
      <w:pPr>
        <w:pStyle w:val="a3"/>
        <w:numPr>
          <w:ilvl w:val="0"/>
          <w:numId w:val="10"/>
        </w:numPr>
        <w:snapToGrid w:val="0"/>
        <w:spacing w:before="0"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Other circumstances equivalent to the above.</w:t>
      </w:r>
      <w:r w:rsidR="006F27EE" w:rsidRPr="002D010B">
        <w:rPr>
          <w:rFonts w:ascii="Times New Roman" w:eastAsia="標楷體" w:hAnsi="Times New Roman" w:cs="Times New Roman"/>
          <w:snapToGrid w:val="0"/>
          <w:spacing w:val="-2"/>
        </w:rPr>
        <w:t xml:space="preserve"> </w:t>
      </w:r>
    </w:p>
    <w:p w14:paraId="16C95794" w14:textId="4D11EBB9" w:rsidR="005C048B" w:rsidRPr="002D010B" w:rsidRDefault="002D010B" w:rsidP="009801DF">
      <w:pPr>
        <w:pStyle w:val="a5"/>
        <w:numPr>
          <w:ilvl w:val="0"/>
          <w:numId w:val="1"/>
        </w:numPr>
        <w:snapToGrid w:val="0"/>
        <w:spacing w:line="305" w:lineRule="auto"/>
        <w:ind w:leftChars="0" w:left="1134" w:hanging="1134"/>
        <w:jc w:val="both"/>
        <w:rPr>
          <w:rFonts w:ascii="Times New Roman" w:eastAsia="標楷體" w:hAnsi="Times New Roman" w:cs="Times New Roman"/>
          <w:snapToGrid w:val="0"/>
          <w:kern w:val="0"/>
        </w:rPr>
      </w:pPr>
      <w:r w:rsidRPr="002D010B">
        <w:rPr>
          <w:rFonts w:ascii="Times New Roman" w:eastAsia="標楷體" w:hAnsi="Times New Roman" w:cs="Times New Roman"/>
          <w:snapToGrid w:val="0"/>
          <w:kern w:val="0"/>
        </w:rPr>
        <w:t>A student who meets any of the following circumstances shall be placed on Probation:</w:t>
      </w:r>
    </w:p>
    <w:p w14:paraId="45317DAA" w14:textId="130E9270" w:rsidR="00010B76" w:rsidRPr="002D010B" w:rsidRDefault="002D010B" w:rsidP="009801DF">
      <w:pPr>
        <w:pStyle w:val="a3"/>
        <w:numPr>
          <w:ilvl w:val="0"/>
          <w:numId w:val="11"/>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lastRenderedPageBreak/>
        <w:t>Having received two Major Demerits or two Demerits.</w:t>
      </w:r>
    </w:p>
    <w:p w14:paraId="16AEC5BE" w14:textId="33767FA4" w:rsidR="00010B76" w:rsidRPr="002D010B" w:rsidRDefault="002D010B" w:rsidP="009801DF">
      <w:pPr>
        <w:pStyle w:val="a3"/>
        <w:numPr>
          <w:ilvl w:val="0"/>
          <w:numId w:val="11"/>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Colluding with or instigating off-campus individuals to assault fellow students.</w:t>
      </w:r>
    </w:p>
    <w:p w14:paraId="49E4BB7A" w14:textId="23D21A47" w:rsidR="00010B76" w:rsidRPr="002D010B" w:rsidRDefault="002D010B" w:rsidP="009801DF">
      <w:pPr>
        <w:pStyle w:val="a3"/>
        <w:numPr>
          <w:ilvl w:val="0"/>
          <w:numId w:val="11"/>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 xml:space="preserve">Violating the </w:t>
      </w:r>
      <w:r w:rsidRPr="002D010B">
        <w:rPr>
          <w:rFonts w:ascii="Times New Roman" w:eastAsia="標楷體" w:hAnsi="Times New Roman" w:cs="Times New Roman"/>
          <w:i/>
          <w:iCs/>
          <w:snapToGrid w:val="0"/>
          <w:spacing w:val="-2"/>
        </w:rPr>
        <w:t>Firearms, Ammunition, and Knives Control Act</w:t>
      </w:r>
      <w:r w:rsidRPr="002D010B">
        <w:rPr>
          <w:rFonts w:ascii="Times New Roman" w:eastAsia="標楷體" w:hAnsi="Times New Roman" w:cs="Times New Roman"/>
          <w:snapToGrid w:val="0"/>
          <w:spacing w:val="-2"/>
        </w:rPr>
        <w:t xml:space="preserve"> under minor circumstances.</w:t>
      </w:r>
    </w:p>
    <w:p w14:paraId="66F90CA9" w14:textId="0CACCD5B" w:rsidR="00010B76" w:rsidRPr="002D010B" w:rsidRDefault="002D010B" w:rsidP="009801DF">
      <w:pPr>
        <w:pStyle w:val="a3"/>
        <w:numPr>
          <w:ilvl w:val="0"/>
          <w:numId w:val="11"/>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Using (injecting) or selling prohibited substances.</w:t>
      </w:r>
    </w:p>
    <w:p w14:paraId="7B67AB53" w14:textId="5491028E" w:rsidR="00010B76" w:rsidRPr="002D010B" w:rsidRDefault="002D010B" w:rsidP="009801DF">
      <w:pPr>
        <w:pStyle w:val="a3"/>
        <w:numPr>
          <w:ilvl w:val="0"/>
          <w:numId w:val="11"/>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Participating in undesirable off-campus gang organizations and withdrawing after counseling.</w:t>
      </w:r>
    </w:p>
    <w:p w14:paraId="532479A0" w14:textId="03ACB4D1" w:rsidR="00010B76" w:rsidRPr="002D010B" w:rsidRDefault="002D010B" w:rsidP="009801DF">
      <w:pPr>
        <w:pStyle w:val="a3"/>
        <w:numPr>
          <w:ilvl w:val="0"/>
          <w:numId w:val="11"/>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Showing a seriously arrogant attitude toward teachers.</w:t>
      </w:r>
    </w:p>
    <w:p w14:paraId="395ACD50" w14:textId="324FA65A" w:rsidR="00065DE5" w:rsidRPr="002D010B" w:rsidRDefault="002D010B" w:rsidP="009801DF">
      <w:pPr>
        <w:pStyle w:val="a3"/>
        <w:numPr>
          <w:ilvl w:val="0"/>
          <w:numId w:val="11"/>
        </w:numPr>
        <w:snapToGrid w:val="0"/>
        <w:spacing w:before="0"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Other circumstances equivalent to the above.</w:t>
      </w:r>
    </w:p>
    <w:p w14:paraId="6B8335E6" w14:textId="0DE63414" w:rsidR="00065DE5" w:rsidRPr="002D010B" w:rsidRDefault="002D010B" w:rsidP="009801DF">
      <w:pPr>
        <w:snapToGrid w:val="0"/>
        <w:spacing w:line="305" w:lineRule="auto"/>
        <w:ind w:left="1134"/>
        <w:jc w:val="both"/>
        <w:rPr>
          <w:rFonts w:ascii="Times New Roman" w:eastAsia="標楷體" w:hAnsi="Times New Roman" w:cs="Times New Roman"/>
          <w:snapToGrid w:val="0"/>
          <w:kern w:val="0"/>
        </w:rPr>
      </w:pPr>
      <w:r w:rsidRPr="002D010B">
        <w:rPr>
          <w:rFonts w:ascii="Times New Roman" w:eastAsia="標楷體" w:hAnsi="Times New Roman" w:cs="Times New Roman"/>
          <w:snapToGrid w:val="0"/>
          <w:spacing w:val="-2"/>
          <w:kern w:val="0"/>
          <w:szCs w:val="24"/>
        </w:rPr>
        <w:t>Probation shall be limited to one academic year. Relevant teachers may submit recommendations to the Student Affairs Meeting to terminate or extend the probation period based on the student’s repentance and improvement.</w:t>
      </w:r>
    </w:p>
    <w:p w14:paraId="23B7AF78" w14:textId="6E7D07EB" w:rsidR="00065DE5" w:rsidRPr="002D010B" w:rsidRDefault="002D010B" w:rsidP="009801DF">
      <w:pPr>
        <w:pStyle w:val="a5"/>
        <w:numPr>
          <w:ilvl w:val="0"/>
          <w:numId w:val="1"/>
        </w:numPr>
        <w:snapToGrid w:val="0"/>
        <w:spacing w:line="305" w:lineRule="auto"/>
        <w:ind w:leftChars="0" w:left="1134" w:hanging="1134"/>
        <w:jc w:val="both"/>
        <w:rPr>
          <w:rFonts w:ascii="Times New Roman" w:eastAsia="標楷體" w:hAnsi="Times New Roman" w:cs="Times New Roman"/>
          <w:snapToGrid w:val="0"/>
          <w:kern w:val="0"/>
        </w:rPr>
      </w:pPr>
      <w:r w:rsidRPr="002D010B">
        <w:rPr>
          <w:rFonts w:ascii="Times New Roman" w:eastAsia="標楷體" w:hAnsi="Times New Roman" w:cs="Times New Roman"/>
          <w:snapToGrid w:val="0"/>
          <w:kern w:val="0"/>
        </w:rPr>
        <w:t>A student who meets any of the following circumstances shall be dismissed:</w:t>
      </w:r>
    </w:p>
    <w:p w14:paraId="58D34C42" w14:textId="37B3063C" w:rsidR="00010B76" w:rsidRPr="002D010B" w:rsidRDefault="002D010B" w:rsidP="009801DF">
      <w:pPr>
        <w:pStyle w:val="a3"/>
        <w:numPr>
          <w:ilvl w:val="0"/>
          <w:numId w:val="12"/>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Receiving a Demerit or more severe disciplinary action during the probation period (from the date probation is imposed).</w:t>
      </w:r>
    </w:p>
    <w:p w14:paraId="3D216CA0" w14:textId="2DE29AA9" w:rsidR="00010B76" w:rsidRPr="002D010B" w:rsidRDefault="002D010B" w:rsidP="009801DF">
      <w:pPr>
        <w:pStyle w:val="a3"/>
        <w:numPr>
          <w:ilvl w:val="0"/>
          <w:numId w:val="12"/>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Accumulating three Major Demerits after offsetting merits and demerits during enrollment.</w:t>
      </w:r>
    </w:p>
    <w:p w14:paraId="4650F823" w14:textId="596D676B" w:rsidR="00010B76" w:rsidRPr="002D010B" w:rsidRDefault="002D010B" w:rsidP="009801DF">
      <w:pPr>
        <w:pStyle w:val="a3"/>
        <w:numPr>
          <w:ilvl w:val="0"/>
          <w:numId w:val="12"/>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Participating in criminal organizations or gatherings that affect campus order and safety.</w:t>
      </w:r>
    </w:p>
    <w:p w14:paraId="2B4C3188" w14:textId="0245CFAC" w:rsidR="00010B76" w:rsidRPr="002D010B" w:rsidRDefault="002D010B" w:rsidP="009801DF">
      <w:pPr>
        <w:pStyle w:val="a3"/>
        <w:numPr>
          <w:ilvl w:val="0"/>
          <w:numId w:val="12"/>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Engaging in collective fighting under severe circumstances.</w:t>
      </w:r>
    </w:p>
    <w:p w14:paraId="2514E794" w14:textId="7BFF7525" w:rsidR="00010B76" w:rsidRPr="002D010B" w:rsidRDefault="002D010B" w:rsidP="009801DF">
      <w:pPr>
        <w:pStyle w:val="a3"/>
        <w:numPr>
          <w:ilvl w:val="0"/>
          <w:numId w:val="12"/>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Committing theft or gambling under severe circumstances.</w:t>
      </w:r>
    </w:p>
    <w:p w14:paraId="2E04E2F2" w14:textId="727D7BFE" w:rsidR="00010B76" w:rsidRPr="002D010B" w:rsidRDefault="002D010B" w:rsidP="009801DF">
      <w:pPr>
        <w:pStyle w:val="a3"/>
        <w:numPr>
          <w:ilvl w:val="0"/>
          <w:numId w:val="12"/>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Engaging in dishonorable conduct that damages the University’s reputation.</w:t>
      </w:r>
    </w:p>
    <w:p w14:paraId="0C833103" w14:textId="17C87490" w:rsidR="00010B76" w:rsidRPr="002D010B" w:rsidRDefault="002D010B" w:rsidP="009801DF">
      <w:pPr>
        <w:pStyle w:val="a3"/>
        <w:numPr>
          <w:ilvl w:val="0"/>
          <w:numId w:val="12"/>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Forging documents that are verified to be true.</w:t>
      </w:r>
    </w:p>
    <w:p w14:paraId="1FFC046D" w14:textId="2F328CB0" w:rsidR="00010B76" w:rsidRPr="002D010B" w:rsidRDefault="002D010B" w:rsidP="009801DF">
      <w:pPr>
        <w:pStyle w:val="a3"/>
        <w:numPr>
          <w:ilvl w:val="0"/>
          <w:numId w:val="12"/>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 xml:space="preserve">Violating the </w:t>
      </w:r>
      <w:r w:rsidRPr="002D010B">
        <w:rPr>
          <w:rFonts w:ascii="Times New Roman" w:eastAsia="標楷體" w:hAnsi="Times New Roman" w:cs="Times New Roman"/>
          <w:i/>
          <w:iCs/>
          <w:snapToGrid w:val="0"/>
          <w:spacing w:val="-2"/>
        </w:rPr>
        <w:t xml:space="preserve">Firearms, Ammunition, and Knives Control Act </w:t>
      </w:r>
      <w:r w:rsidRPr="002D010B">
        <w:rPr>
          <w:rFonts w:ascii="Times New Roman" w:eastAsia="標楷體" w:hAnsi="Times New Roman" w:cs="Times New Roman"/>
          <w:snapToGrid w:val="0"/>
          <w:spacing w:val="-2"/>
        </w:rPr>
        <w:t>under severe circumstances.</w:t>
      </w:r>
    </w:p>
    <w:p w14:paraId="22429640" w14:textId="50F0D10A" w:rsidR="00010B76" w:rsidRPr="002D010B" w:rsidRDefault="002D010B" w:rsidP="009801DF">
      <w:pPr>
        <w:pStyle w:val="a3"/>
        <w:numPr>
          <w:ilvl w:val="0"/>
          <w:numId w:val="12"/>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Receiving a semester conduct grade below 60.</w:t>
      </w:r>
    </w:p>
    <w:p w14:paraId="6F8AE81E" w14:textId="0A17379A" w:rsidR="00010B76" w:rsidRPr="002D010B" w:rsidRDefault="002D010B" w:rsidP="009801DF">
      <w:pPr>
        <w:pStyle w:val="a3"/>
        <w:numPr>
          <w:ilvl w:val="0"/>
          <w:numId w:val="12"/>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Colluding with or instigating off-campus individuals to assault fellow students, resulting in injury.</w:t>
      </w:r>
    </w:p>
    <w:p w14:paraId="3EF7C30E" w14:textId="6A7D5A3D" w:rsidR="00010B76" w:rsidRPr="002D010B" w:rsidRDefault="002D010B" w:rsidP="009801DF">
      <w:pPr>
        <w:pStyle w:val="a3"/>
        <w:numPr>
          <w:ilvl w:val="0"/>
          <w:numId w:val="12"/>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Having another person take an examination on one’s behalf, ghostwriting a thesis, or mutually writing answers or signing names for each other.</w:t>
      </w:r>
    </w:p>
    <w:p w14:paraId="4202C92D" w14:textId="55D4679E" w:rsidR="00010B76" w:rsidRPr="002D010B" w:rsidRDefault="002D010B" w:rsidP="009801DF">
      <w:pPr>
        <w:pStyle w:val="a3"/>
        <w:numPr>
          <w:ilvl w:val="0"/>
          <w:numId w:val="12"/>
        </w:numPr>
        <w:snapToGrid w:val="0"/>
        <w:spacing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Violating laws and regulations and receiving a final criminal conviction that seriously damages the University’s reputation.</w:t>
      </w:r>
    </w:p>
    <w:p w14:paraId="7FEC9C0F" w14:textId="72DB414F" w:rsidR="00065DE5" w:rsidRPr="002D010B" w:rsidRDefault="002D010B" w:rsidP="009801DF">
      <w:pPr>
        <w:pStyle w:val="a3"/>
        <w:numPr>
          <w:ilvl w:val="0"/>
          <w:numId w:val="12"/>
        </w:numPr>
        <w:snapToGrid w:val="0"/>
        <w:spacing w:before="0" w:line="305" w:lineRule="auto"/>
        <w:ind w:right="197"/>
        <w:jc w:val="both"/>
        <w:rPr>
          <w:rFonts w:ascii="Times New Roman" w:eastAsia="標楷體" w:hAnsi="Times New Roman" w:cs="Times New Roman"/>
          <w:snapToGrid w:val="0"/>
          <w:spacing w:val="-2"/>
        </w:rPr>
      </w:pPr>
      <w:r w:rsidRPr="002D010B">
        <w:rPr>
          <w:rFonts w:ascii="Times New Roman" w:eastAsia="標楷體" w:hAnsi="Times New Roman" w:cs="Times New Roman"/>
          <w:snapToGrid w:val="0"/>
          <w:spacing w:val="-2"/>
        </w:rPr>
        <w:t>Other circumstances equivalent to the above.</w:t>
      </w:r>
    </w:p>
    <w:p w14:paraId="332BEE0D" w14:textId="5DB48A63" w:rsidR="00065DE5" w:rsidRPr="002D010B" w:rsidRDefault="002D010B" w:rsidP="009801DF">
      <w:pPr>
        <w:pStyle w:val="a5"/>
        <w:numPr>
          <w:ilvl w:val="0"/>
          <w:numId w:val="1"/>
        </w:numPr>
        <w:snapToGrid w:val="0"/>
        <w:spacing w:line="305" w:lineRule="auto"/>
        <w:ind w:leftChars="0" w:left="1134" w:hanging="1134"/>
        <w:jc w:val="both"/>
        <w:rPr>
          <w:rFonts w:ascii="Times New Roman" w:eastAsia="標楷體" w:hAnsi="Times New Roman" w:cs="Times New Roman"/>
          <w:snapToGrid w:val="0"/>
          <w:kern w:val="0"/>
        </w:rPr>
      </w:pPr>
      <w:r w:rsidRPr="002D010B">
        <w:rPr>
          <w:rFonts w:ascii="Times New Roman" w:eastAsia="標楷體" w:hAnsi="Times New Roman" w:cs="Times New Roman"/>
          <w:snapToGrid w:val="0"/>
          <w:kern w:val="0"/>
        </w:rPr>
        <w:t>In determining rewards or disciplinary action, in addition to the foregoing provisions, adjustments may be made based on the student’s motive and purpose, attitude, and means, along with the impact of their conduct.</w:t>
      </w:r>
    </w:p>
    <w:p w14:paraId="37583347" w14:textId="06D33172" w:rsidR="00065DE5" w:rsidRPr="002D010B" w:rsidRDefault="002D010B" w:rsidP="009801DF">
      <w:pPr>
        <w:pStyle w:val="a5"/>
        <w:numPr>
          <w:ilvl w:val="0"/>
          <w:numId w:val="1"/>
        </w:numPr>
        <w:snapToGrid w:val="0"/>
        <w:spacing w:line="305" w:lineRule="auto"/>
        <w:ind w:leftChars="0" w:left="1134" w:hanging="1134"/>
        <w:jc w:val="both"/>
        <w:rPr>
          <w:rFonts w:ascii="Times New Roman" w:eastAsia="標楷體" w:hAnsi="Times New Roman" w:cs="Times New Roman"/>
          <w:snapToGrid w:val="0"/>
          <w:kern w:val="0"/>
        </w:rPr>
      </w:pPr>
      <w:r w:rsidRPr="002D010B">
        <w:rPr>
          <w:rFonts w:ascii="Times New Roman" w:eastAsia="標楷體" w:hAnsi="Times New Roman" w:cs="Times New Roman"/>
          <w:snapToGrid w:val="0"/>
          <w:kern w:val="0"/>
        </w:rPr>
        <w:lastRenderedPageBreak/>
        <w:t>All faculty and staff members have the responsibility and obligation to propose recommendations and provide reference materials concerning student rewards and disciplinary matters. Commendations, Merits, Warnings, and Demerits shall be approved by the Office of Student Affairs.</w:t>
      </w:r>
    </w:p>
    <w:p w14:paraId="4DB3FA5E" w14:textId="4E295483" w:rsidR="00065DE5" w:rsidRPr="002D010B" w:rsidRDefault="002D010B" w:rsidP="009801DF">
      <w:pPr>
        <w:pStyle w:val="a5"/>
        <w:numPr>
          <w:ilvl w:val="0"/>
          <w:numId w:val="1"/>
        </w:numPr>
        <w:snapToGrid w:val="0"/>
        <w:spacing w:line="305" w:lineRule="auto"/>
        <w:ind w:leftChars="0" w:left="1134" w:hanging="1134"/>
        <w:jc w:val="both"/>
        <w:rPr>
          <w:rFonts w:ascii="Times New Roman" w:eastAsia="標楷體" w:hAnsi="Times New Roman" w:cs="Times New Roman"/>
          <w:snapToGrid w:val="0"/>
          <w:kern w:val="0"/>
        </w:rPr>
      </w:pPr>
      <w:r w:rsidRPr="002D010B">
        <w:rPr>
          <w:rFonts w:ascii="Times New Roman" w:eastAsia="標楷體" w:hAnsi="Times New Roman" w:cs="Times New Roman"/>
          <w:snapToGrid w:val="0"/>
          <w:kern w:val="0"/>
        </w:rPr>
        <w:t xml:space="preserve">Violations of the </w:t>
      </w:r>
      <w:r w:rsidRPr="002D010B">
        <w:rPr>
          <w:rFonts w:ascii="Times New Roman" w:eastAsia="標楷體" w:hAnsi="Times New Roman" w:cs="Times New Roman"/>
          <w:i/>
          <w:iCs/>
          <w:snapToGrid w:val="0"/>
          <w:kern w:val="0"/>
        </w:rPr>
        <w:t xml:space="preserve">Gender Equity Education Act </w:t>
      </w:r>
      <w:r w:rsidRPr="002D010B">
        <w:rPr>
          <w:rFonts w:ascii="Times New Roman" w:eastAsia="標楷體" w:hAnsi="Times New Roman" w:cs="Times New Roman"/>
          <w:snapToGrid w:val="0"/>
          <w:kern w:val="0"/>
        </w:rPr>
        <w:t>shall be subject to resolutions of the Gender Equity Education Committee.</w:t>
      </w:r>
    </w:p>
    <w:p w14:paraId="0C98BE3F" w14:textId="21593BC6" w:rsidR="00065DE5" w:rsidRPr="002D010B" w:rsidRDefault="002D010B" w:rsidP="009801DF">
      <w:pPr>
        <w:pStyle w:val="a5"/>
        <w:numPr>
          <w:ilvl w:val="0"/>
          <w:numId w:val="1"/>
        </w:numPr>
        <w:snapToGrid w:val="0"/>
        <w:spacing w:line="305" w:lineRule="auto"/>
        <w:ind w:leftChars="0" w:left="1134" w:hanging="1134"/>
        <w:jc w:val="both"/>
        <w:rPr>
          <w:rFonts w:ascii="Times New Roman" w:eastAsia="標楷體" w:hAnsi="Times New Roman" w:cs="Times New Roman"/>
          <w:snapToGrid w:val="0"/>
          <w:kern w:val="0"/>
        </w:rPr>
      </w:pPr>
      <w:r w:rsidRPr="002D010B">
        <w:rPr>
          <w:rFonts w:ascii="Times New Roman" w:eastAsia="標楷體" w:hAnsi="Times New Roman" w:cs="Times New Roman"/>
          <w:snapToGrid w:val="0"/>
          <w:kern w:val="0"/>
        </w:rPr>
        <w:t>Major Merits, Major Demerits, Special Awards, Probation, and Dismissal shall be approved by the President and submitted to the Student Rewards and Discipline Review Committee for deliberation and approval. Parents may be notified in disciplinary cases.</w:t>
      </w:r>
    </w:p>
    <w:p w14:paraId="5AC71F0C" w14:textId="06B6C5B0" w:rsidR="00065DE5" w:rsidRPr="002D010B" w:rsidRDefault="002D010B" w:rsidP="009801DF">
      <w:pPr>
        <w:pStyle w:val="a5"/>
        <w:numPr>
          <w:ilvl w:val="0"/>
          <w:numId w:val="1"/>
        </w:numPr>
        <w:snapToGrid w:val="0"/>
        <w:spacing w:line="305" w:lineRule="auto"/>
        <w:ind w:leftChars="0" w:left="1134" w:hanging="1134"/>
        <w:jc w:val="both"/>
        <w:rPr>
          <w:rFonts w:ascii="Times New Roman" w:eastAsia="標楷體" w:hAnsi="Times New Roman" w:cs="Times New Roman"/>
          <w:snapToGrid w:val="0"/>
          <w:kern w:val="0"/>
        </w:rPr>
      </w:pPr>
      <w:r w:rsidRPr="002D010B">
        <w:rPr>
          <w:rFonts w:ascii="Times New Roman" w:eastAsia="標楷體" w:hAnsi="Times New Roman" w:cs="Times New Roman"/>
          <w:snapToGrid w:val="0"/>
          <w:kern w:val="0"/>
        </w:rPr>
        <w:t>Merits and Demerits received during enrollment shall not offset each other. A student subject to disciplinary action may apply to perform good deeds to offset demerits in accordance with the Regulations. When calculating the conduct grade at the end of the semester, the added or deducted points shall apply only to that semester.</w:t>
      </w:r>
    </w:p>
    <w:p w14:paraId="23FEF6FD" w14:textId="48D451B9" w:rsidR="00065DE5" w:rsidRPr="002D010B" w:rsidRDefault="002D010B" w:rsidP="009801DF">
      <w:pPr>
        <w:pStyle w:val="a5"/>
        <w:numPr>
          <w:ilvl w:val="0"/>
          <w:numId w:val="1"/>
        </w:numPr>
        <w:snapToGrid w:val="0"/>
        <w:spacing w:line="305" w:lineRule="auto"/>
        <w:ind w:leftChars="0" w:left="1134" w:hanging="1134"/>
        <w:jc w:val="both"/>
        <w:rPr>
          <w:rFonts w:ascii="Times New Roman" w:eastAsia="標楷體" w:hAnsi="Times New Roman" w:cs="Times New Roman"/>
          <w:snapToGrid w:val="0"/>
          <w:kern w:val="0"/>
        </w:rPr>
      </w:pPr>
      <w:r w:rsidRPr="002D010B">
        <w:rPr>
          <w:rFonts w:ascii="Times New Roman" w:eastAsia="標楷體" w:hAnsi="Times New Roman" w:cs="Times New Roman"/>
          <w:snapToGrid w:val="0"/>
          <w:kern w:val="0"/>
        </w:rPr>
        <w:t>If a student considers the University’s reward, disciplinary action, or other measures or resolutions to be illegal or improper and detrimental to their rights or interests, the student may file an appeal with the Student Appeal Review Committee in accordance with the University’s Student Appeal Guidelines.</w:t>
      </w:r>
      <w:r w:rsidR="006F27EE" w:rsidRPr="002D010B">
        <w:rPr>
          <w:rFonts w:ascii="Times New Roman" w:eastAsia="標楷體" w:hAnsi="Times New Roman" w:cs="Times New Roman"/>
          <w:snapToGrid w:val="0"/>
          <w:kern w:val="0"/>
        </w:rPr>
        <w:t xml:space="preserve"> </w:t>
      </w:r>
    </w:p>
    <w:p w14:paraId="07560368" w14:textId="3566AD5A" w:rsidR="008E61FD" w:rsidRPr="002D010B" w:rsidRDefault="002D010B" w:rsidP="009801DF">
      <w:pPr>
        <w:pStyle w:val="a5"/>
        <w:numPr>
          <w:ilvl w:val="0"/>
          <w:numId w:val="1"/>
        </w:numPr>
        <w:snapToGrid w:val="0"/>
        <w:spacing w:line="305" w:lineRule="auto"/>
        <w:ind w:leftChars="0" w:left="1134" w:hanging="1134"/>
        <w:jc w:val="both"/>
        <w:rPr>
          <w:rFonts w:ascii="Times New Roman" w:eastAsia="標楷體" w:hAnsi="Times New Roman" w:cs="Times New Roman"/>
          <w:snapToGrid w:val="0"/>
          <w:kern w:val="0"/>
        </w:rPr>
      </w:pPr>
      <w:r w:rsidRPr="002D010B">
        <w:rPr>
          <w:rFonts w:ascii="Times New Roman" w:eastAsia="標楷體" w:hAnsi="Times New Roman" w:cs="Times New Roman"/>
          <w:snapToGrid w:val="0"/>
          <w:kern w:val="0"/>
        </w:rPr>
        <w:t>These Regulations shall be implemented after approval at the University Affairs Meeting and shall be filed with the Ministry of Education for reference. The same shall apply to any amendments.</w:t>
      </w:r>
    </w:p>
    <w:sectPr w:rsidR="008E61FD" w:rsidRPr="002D010B" w:rsidSect="00065DE5">
      <w:pgSz w:w="11906" w:h="16838"/>
      <w:pgMar w:top="1378" w:right="1701" w:bottom="1559" w:left="1701"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716258" w16cex:dateUtc="2026-02-13T18:19:00Z"/>
  <w16cex:commentExtensible w16cex:durableId="6E328A75" w16cex:dateUtc="2026-02-13T18:27:00Z"/>
  <w16cex:commentExtensible w16cex:durableId="27D66995" w16cex:dateUtc="2026-02-13T18:32:00Z"/>
  <w16cex:commentExtensible w16cex:durableId="1809D910" w16cex:dateUtc="2026-02-13T1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68321C" w16cid:durableId="7F716258"/>
  <w16cid:commentId w16cid:paraId="6BDCFC43" w16cid:durableId="6E328A75"/>
  <w16cid:commentId w16cid:paraId="7D711B92" w16cid:durableId="27D66995"/>
  <w16cid:commentId w16cid:paraId="271AE6D8" w16cid:durableId="1809D91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81B4C" w14:textId="77777777" w:rsidR="00145852" w:rsidRDefault="00145852" w:rsidP="0016387F">
      <w:r>
        <w:separator/>
      </w:r>
    </w:p>
  </w:endnote>
  <w:endnote w:type="continuationSeparator" w:id="0">
    <w:p w14:paraId="73DB6031" w14:textId="77777777" w:rsidR="00145852" w:rsidRDefault="00145852" w:rsidP="00163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altName w:val="Microsoft Sans Serif"/>
    <w:panose1 w:val="020B0304020202020204"/>
    <w:charset w:val="00"/>
    <w:family w:val="swiss"/>
    <w:pitch w:val="variable"/>
    <w:sig w:usb0="00000000"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49471" w14:textId="77777777" w:rsidR="00145852" w:rsidRDefault="00145852" w:rsidP="0016387F">
      <w:r>
        <w:separator/>
      </w:r>
    </w:p>
  </w:footnote>
  <w:footnote w:type="continuationSeparator" w:id="0">
    <w:p w14:paraId="73A1EC19" w14:textId="77777777" w:rsidR="00145852" w:rsidRDefault="00145852" w:rsidP="001638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C560D"/>
    <w:multiLevelType w:val="hybridMultilevel"/>
    <w:tmpl w:val="E9982C7A"/>
    <w:lvl w:ilvl="0" w:tplc="8FA649DC">
      <w:start w:val="1"/>
      <w:numFmt w:val="decimal"/>
      <w:lvlText w:val="Article %1"/>
      <w:lvlJc w:val="left"/>
      <w:pPr>
        <w:ind w:left="480" w:hanging="480"/>
      </w:pPr>
      <w:rPr>
        <w:rFonts w:hint="eastAsia"/>
      </w:rPr>
    </w:lvl>
    <w:lvl w:ilvl="1" w:tplc="C910F7BA">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B1C2EF7"/>
    <w:multiLevelType w:val="hybridMultilevel"/>
    <w:tmpl w:val="55BEDFCA"/>
    <w:lvl w:ilvl="0" w:tplc="0409000F">
      <w:start w:val="1"/>
      <w:numFmt w:val="decimal"/>
      <w:lvlText w:val="%1."/>
      <w:lvlJc w:val="left"/>
      <w:pPr>
        <w:ind w:left="2028" w:hanging="480"/>
      </w:pPr>
    </w:lvl>
    <w:lvl w:ilvl="1" w:tplc="04090019" w:tentative="1">
      <w:start w:val="1"/>
      <w:numFmt w:val="ideographTraditional"/>
      <w:lvlText w:val="%2、"/>
      <w:lvlJc w:val="left"/>
      <w:pPr>
        <w:ind w:left="2508" w:hanging="480"/>
      </w:pPr>
    </w:lvl>
    <w:lvl w:ilvl="2" w:tplc="0409001B" w:tentative="1">
      <w:start w:val="1"/>
      <w:numFmt w:val="lowerRoman"/>
      <w:lvlText w:val="%3."/>
      <w:lvlJc w:val="right"/>
      <w:pPr>
        <w:ind w:left="2988" w:hanging="480"/>
      </w:pPr>
    </w:lvl>
    <w:lvl w:ilvl="3" w:tplc="0409000F" w:tentative="1">
      <w:start w:val="1"/>
      <w:numFmt w:val="decimal"/>
      <w:lvlText w:val="%4."/>
      <w:lvlJc w:val="left"/>
      <w:pPr>
        <w:ind w:left="3468" w:hanging="480"/>
      </w:pPr>
    </w:lvl>
    <w:lvl w:ilvl="4" w:tplc="04090019" w:tentative="1">
      <w:start w:val="1"/>
      <w:numFmt w:val="ideographTraditional"/>
      <w:lvlText w:val="%5、"/>
      <w:lvlJc w:val="left"/>
      <w:pPr>
        <w:ind w:left="3948" w:hanging="480"/>
      </w:pPr>
    </w:lvl>
    <w:lvl w:ilvl="5" w:tplc="0409001B" w:tentative="1">
      <w:start w:val="1"/>
      <w:numFmt w:val="lowerRoman"/>
      <w:lvlText w:val="%6."/>
      <w:lvlJc w:val="right"/>
      <w:pPr>
        <w:ind w:left="4428" w:hanging="480"/>
      </w:pPr>
    </w:lvl>
    <w:lvl w:ilvl="6" w:tplc="0409000F" w:tentative="1">
      <w:start w:val="1"/>
      <w:numFmt w:val="decimal"/>
      <w:lvlText w:val="%7."/>
      <w:lvlJc w:val="left"/>
      <w:pPr>
        <w:ind w:left="4908" w:hanging="480"/>
      </w:pPr>
    </w:lvl>
    <w:lvl w:ilvl="7" w:tplc="04090019" w:tentative="1">
      <w:start w:val="1"/>
      <w:numFmt w:val="ideographTraditional"/>
      <w:lvlText w:val="%8、"/>
      <w:lvlJc w:val="left"/>
      <w:pPr>
        <w:ind w:left="5388" w:hanging="480"/>
      </w:pPr>
    </w:lvl>
    <w:lvl w:ilvl="8" w:tplc="0409001B" w:tentative="1">
      <w:start w:val="1"/>
      <w:numFmt w:val="lowerRoman"/>
      <w:lvlText w:val="%9."/>
      <w:lvlJc w:val="right"/>
      <w:pPr>
        <w:ind w:left="5868" w:hanging="480"/>
      </w:pPr>
    </w:lvl>
  </w:abstractNum>
  <w:abstractNum w:abstractNumId="2" w15:restartNumberingAfterBreak="0">
    <w:nsid w:val="2C7E1A57"/>
    <w:multiLevelType w:val="hybridMultilevel"/>
    <w:tmpl w:val="55BEDFCA"/>
    <w:lvl w:ilvl="0" w:tplc="0409000F">
      <w:start w:val="1"/>
      <w:numFmt w:val="decimal"/>
      <w:lvlText w:val="%1."/>
      <w:lvlJc w:val="left"/>
      <w:pPr>
        <w:ind w:left="2028" w:hanging="480"/>
      </w:pPr>
    </w:lvl>
    <w:lvl w:ilvl="1" w:tplc="04090019" w:tentative="1">
      <w:start w:val="1"/>
      <w:numFmt w:val="ideographTraditional"/>
      <w:lvlText w:val="%2、"/>
      <w:lvlJc w:val="left"/>
      <w:pPr>
        <w:ind w:left="2508" w:hanging="480"/>
      </w:pPr>
    </w:lvl>
    <w:lvl w:ilvl="2" w:tplc="0409001B" w:tentative="1">
      <w:start w:val="1"/>
      <w:numFmt w:val="lowerRoman"/>
      <w:lvlText w:val="%3."/>
      <w:lvlJc w:val="right"/>
      <w:pPr>
        <w:ind w:left="2988" w:hanging="480"/>
      </w:pPr>
    </w:lvl>
    <w:lvl w:ilvl="3" w:tplc="0409000F" w:tentative="1">
      <w:start w:val="1"/>
      <w:numFmt w:val="decimal"/>
      <w:lvlText w:val="%4."/>
      <w:lvlJc w:val="left"/>
      <w:pPr>
        <w:ind w:left="3468" w:hanging="480"/>
      </w:pPr>
    </w:lvl>
    <w:lvl w:ilvl="4" w:tplc="04090019" w:tentative="1">
      <w:start w:val="1"/>
      <w:numFmt w:val="ideographTraditional"/>
      <w:lvlText w:val="%5、"/>
      <w:lvlJc w:val="left"/>
      <w:pPr>
        <w:ind w:left="3948" w:hanging="480"/>
      </w:pPr>
    </w:lvl>
    <w:lvl w:ilvl="5" w:tplc="0409001B" w:tentative="1">
      <w:start w:val="1"/>
      <w:numFmt w:val="lowerRoman"/>
      <w:lvlText w:val="%6."/>
      <w:lvlJc w:val="right"/>
      <w:pPr>
        <w:ind w:left="4428" w:hanging="480"/>
      </w:pPr>
    </w:lvl>
    <w:lvl w:ilvl="6" w:tplc="0409000F" w:tentative="1">
      <w:start w:val="1"/>
      <w:numFmt w:val="decimal"/>
      <w:lvlText w:val="%7."/>
      <w:lvlJc w:val="left"/>
      <w:pPr>
        <w:ind w:left="4908" w:hanging="480"/>
      </w:pPr>
    </w:lvl>
    <w:lvl w:ilvl="7" w:tplc="04090019" w:tentative="1">
      <w:start w:val="1"/>
      <w:numFmt w:val="ideographTraditional"/>
      <w:lvlText w:val="%8、"/>
      <w:lvlJc w:val="left"/>
      <w:pPr>
        <w:ind w:left="5388" w:hanging="480"/>
      </w:pPr>
    </w:lvl>
    <w:lvl w:ilvl="8" w:tplc="0409001B" w:tentative="1">
      <w:start w:val="1"/>
      <w:numFmt w:val="lowerRoman"/>
      <w:lvlText w:val="%9."/>
      <w:lvlJc w:val="right"/>
      <w:pPr>
        <w:ind w:left="5868" w:hanging="480"/>
      </w:pPr>
    </w:lvl>
  </w:abstractNum>
  <w:abstractNum w:abstractNumId="3" w15:restartNumberingAfterBreak="0">
    <w:nsid w:val="347941D5"/>
    <w:multiLevelType w:val="hybridMultilevel"/>
    <w:tmpl w:val="83A23F02"/>
    <w:lvl w:ilvl="0" w:tplc="210E66EA">
      <w:start w:val="1"/>
      <w:numFmt w:val="taiwaneseCountingThousand"/>
      <w:lvlText w:val="第%1條"/>
      <w:lvlJc w:val="left"/>
      <w:pPr>
        <w:ind w:left="840" w:hanging="8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D8F6994"/>
    <w:multiLevelType w:val="hybridMultilevel"/>
    <w:tmpl w:val="55BEDFCA"/>
    <w:lvl w:ilvl="0" w:tplc="0409000F">
      <w:start w:val="1"/>
      <w:numFmt w:val="decimal"/>
      <w:lvlText w:val="%1."/>
      <w:lvlJc w:val="left"/>
      <w:pPr>
        <w:ind w:left="2028" w:hanging="480"/>
      </w:pPr>
    </w:lvl>
    <w:lvl w:ilvl="1" w:tplc="04090019" w:tentative="1">
      <w:start w:val="1"/>
      <w:numFmt w:val="ideographTraditional"/>
      <w:lvlText w:val="%2、"/>
      <w:lvlJc w:val="left"/>
      <w:pPr>
        <w:ind w:left="2508" w:hanging="480"/>
      </w:pPr>
    </w:lvl>
    <w:lvl w:ilvl="2" w:tplc="0409001B" w:tentative="1">
      <w:start w:val="1"/>
      <w:numFmt w:val="lowerRoman"/>
      <w:lvlText w:val="%3."/>
      <w:lvlJc w:val="right"/>
      <w:pPr>
        <w:ind w:left="2988" w:hanging="480"/>
      </w:pPr>
    </w:lvl>
    <w:lvl w:ilvl="3" w:tplc="0409000F" w:tentative="1">
      <w:start w:val="1"/>
      <w:numFmt w:val="decimal"/>
      <w:lvlText w:val="%4."/>
      <w:lvlJc w:val="left"/>
      <w:pPr>
        <w:ind w:left="3468" w:hanging="480"/>
      </w:pPr>
    </w:lvl>
    <w:lvl w:ilvl="4" w:tplc="04090019" w:tentative="1">
      <w:start w:val="1"/>
      <w:numFmt w:val="ideographTraditional"/>
      <w:lvlText w:val="%5、"/>
      <w:lvlJc w:val="left"/>
      <w:pPr>
        <w:ind w:left="3948" w:hanging="480"/>
      </w:pPr>
    </w:lvl>
    <w:lvl w:ilvl="5" w:tplc="0409001B" w:tentative="1">
      <w:start w:val="1"/>
      <w:numFmt w:val="lowerRoman"/>
      <w:lvlText w:val="%6."/>
      <w:lvlJc w:val="right"/>
      <w:pPr>
        <w:ind w:left="4428" w:hanging="480"/>
      </w:pPr>
    </w:lvl>
    <w:lvl w:ilvl="6" w:tplc="0409000F" w:tentative="1">
      <w:start w:val="1"/>
      <w:numFmt w:val="decimal"/>
      <w:lvlText w:val="%7."/>
      <w:lvlJc w:val="left"/>
      <w:pPr>
        <w:ind w:left="4908" w:hanging="480"/>
      </w:pPr>
    </w:lvl>
    <w:lvl w:ilvl="7" w:tplc="04090019" w:tentative="1">
      <w:start w:val="1"/>
      <w:numFmt w:val="ideographTraditional"/>
      <w:lvlText w:val="%8、"/>
      <w:lvlJc w:val="left"/>
      <w:pPr>
        <w:ind w:left="5388" w:hanging="480"/>
      </w:pPr>
    </w:lvl>
    <w:lvl w:ilvl="8" w:tplc="0409001B" w:tentative="1">
      <w:start w:val="1"/>
      <w:numFmt w:val="lowerRoman"/>
      <w:lvlText w:val="%9."/>
      <w:lvlJc w:val="right"/>
      <w:pPr>
        <w:ind w:left="5868" w:hanging="480"/>
      </w:pPr>
    </w:lvl>
  </w:abstractNum>
  <w:abstractNum w:abstractNumId="5" w15:restartNumberingAfterBreak="0">
    <w:nsid w:val="4BC92490"/>
    <w:multiLevelType w:val="hybridMultilevel"/>
    <w:tmpl w:val="55BEDFCA"/>
    <w:lvl w:ilvl="0" w:tplc="0409000F">
      <w:start w:val="1"/>
      <w:numFmt w:val="decimal"/>
      <w:lvlText w:val="%1."/>
      <w:lvlJc w:val="left"/>
      <w:pPr>
        <w:ind w:left="2028" w:hanging="480"/>
      </w:pPr>
    </w:lvl>
    <w:lvl w:ilvl="1" w:tplc="04090019" w:tentative="1">
      <w:start w:val="1"/>
      <w:numFmt w:val="ideographTraditional"/>
      <w:lvlText w:val="%2、"/>
      <w:lvlJc w:val="left"/>
      <w:pPr>
        <w:ind w:left="2508" w:hanging="480"/>
      </w:pPr>
    </w:lvl>
    <w:lvl w:ilvl="2" w:tplc="0409001B" w:tentative="1">
      <w:start w:val="1"/>
      <w:numFmt w:val="lowerRoman"/>
      <w:lvlText w:val="%3."/>
      <w:lvlJc w:val="right"/>
      <w:pPr>
        <w:ind w:left="2988" w:hanging="480"/>
      </w:pPr>
    </w:lvl>
    <w:lvl w:ilvl="3" w:tplc="0409000F" w:tentative="1">
      <w:start w:val="1"/>
      <w:numFmt w:val="decimal"/>
      <w:lvlText w:val="%4."/>
      <w:lvlJc w:val="left"/>
      <w:pPr>
        <w:ind w:left="3468" w:hanging="480"/>
      </w:pPr>
    </w:lvl>
    <w:lvl w:ilvl="4" w:tplc="04090019" w:tentative="1">
      <w:start w:val="1"/>
      <w:numFmt w:val="ideographTraditional"/>
      <w:lvlText w:val="%5、"/>
      <w:lvlJc w:val="left"/>
      <w:pPr>
        <w:ind w:left="3948" w:hanging="480"/>
      </w:pPr>
    </w:lvl>
    <w:lvl w:ilvl="5" w:tplc="0409001B" w:tentative="1">
      <w:start w:val="1"/>
      <w:numFmt w:val="lowerRoman"/>
      <w:lvlText w:val="%6."/>
      <w:lvlJc w:val="right"/>
      <w:pPr>
        <w:ind w:left="4428" w:hanging="480"/>
      </w:pPr>
    </w:lvl>
    <w:lvl w:ilvl="6" w:tplc="0409000F" w:tentative="1">
      <w:start w:val="1"/>
      <w:numFmt w:val="decimal"/>
      <w:lvlText w:val="%7."/>
      <w:lvlJc w:val="left"/>
      <w:pPr>
        <w:ind w:left="4908" w:hanging="480"/>
      </w:pPr>
    </w:lvl>
    <w:lvl w:ilvl="7" w:tplc="04090019" w:tentative="1">
      <w:start w:val="1"/>
      <w:numFmt w:val="ideographTraditional"/>
      <w:lvlText w:val="%8、"/>
      <w:lvlJc w:val="left"/>
      <w:pPr>
        <w:ind w:left="5388" w:hanging="480"/>
      </w:pPr>
    </w:lvl>
    <w:lvl w:ilvl="8" w:tplc="0409001B" w:tentative="1">
      <w:start w:val="1"/>
      <w:numFmt w:val="lowerRoman"/>
      <w:lvlText w:val="%9."/>
      <w:lvlJc w:val="right"/>
      <w:pPr>
        <w:ind w:left="5868" w:hanging="480"/>
      </w:pPr>
    </w:lvl>
  </w:abstractNum>
  <w:abstractNum w:abstractNumId="6" w15:restartNumberingAfterBreak="0">
    <w:nsid w:val="56C17A3B"/>
    <w:multiLevelType w:val="hybridMultilevel"/>
    <w:tmpl w:val="55BEDFCA"/>
    <w:lvl w:ilvl="0" w:tplc="0409000F">
      <w:start w:val="1"/>
      <w:numFmt w:val="decimal"/>
      <w:lvlText w:val="%1."/>
      <w:lvlJc w:val="left"/>
      <w:pPr>
        <w:ind w:left="2028" w:hanging="480"/>
      </w:pPr>
    </w:lvl>
    <w:lvl w:ilvl="1" w:tplc="04090019" w:tentative="1">
      <w:start w:val="1"/>
      <w:numFmt w:val="ideographTraditional"/>
      <w:lvlText w:val="%2、"/>
      <w:lvlJc w:val="left"/>
      <w:pPr>
        <w:ind w:left="2508" w:hanging="480"/>
      </w:pPr>
    </w:lvl>
    <w:lvl w:ilvl="2" w:tplc="0409001B" w:tentative="1">
      <w:start w:val="1"/>
      <w:numFmt w:val="lowerRoman"/>
      <w:lvlText w:val="%3."/>
      <w:lvlJc w:val="right"/>
      <w:pPr>
        <w:ind w:left="2988" w:hanging="480"/>
      </w:pPr>
    </w:lvl>
    <w:lvl w:ilvl="3" w:tplc="0409000F" w:tentative="1">
      <w:start w:val="1"/>
      <w:numFmt w:val="decimal"/>
      <w:lvlText w:val="%4."/>
      <w:lvlJc w:val="left"/>
      <w:pPr>
        <w:ind w:left="3468" w:hanging="480"/>
      </w:pPr>
    </w:lvl>
    <w:lvl w:ilvl="4" w:tplc="04090019" w:tentative="1">
      <w:start w:val="1"/>
      <w:numFmt w:val="ideographTraditional"/>
      <w:lvlText w:val="%5、"/>
      <w:lvlJc w:val="left"/>
      <w:pPr>
        <w:ind w:left="3948" w:hanging="480"/>
      </w:pPr>
    </w:lvl>
    <w:lvl w:ilvl="5" w:tplc="0409001B" w:tentative="1">
      <w:start w:val="1"/>
      <w:numFmt w:val="lowerRoman"/>
      <w:lvlText w:val="%6."/>
      <w:lvlJc w:val="right"/>
      <w:pPr>
        <w:ind w:left="4428" w:hanging="480"/>
      </w:pPr>
    </w:lvl>
    <w:lvl w:ilvl="6" w:tplc="0409000F" w:tentative="1">
      <w:start w:val="1"/>
      <w:numFmt w:val="decimal"/>
      <w:lvlText w:val="%7."/>
      <w:lvlJc w:val="left"/>
      <w:pPr>
        <w:ind w:left="4908" w:hanging="480"/>
      </w:pPr>
    </w:lvl>
    <w:lvl w:ilvl="7" w:tplc="04090019" w:tentative="1">
      <w:start w:val="1"/>
      <w:numFmt w:val="ideographTraditional"/>
      <w:lvlText w:val="%8、"/>
      <w:lvlJc w:val="left"/>
      <w:pPr>
        <w:ind w:left="5388" w:hanging="480"/>
      </w:pPr>
    </w:lvl>
    <w:lvl w:ilvl="8" w:tplc="0409001B" w:tentative="1">
      <w:start w:val="1"/>
      <w:numFmt w:val="lowerRoman"/>
      <w:lvlText w:val="%9."/>
      <w:lvlJc w:val="right"/>
      <w:pPr>
        <w:ind w:left="5868" w:hanging="480"/>
      </w:pPr>
    </w:lvl>
  </w:abstractNum>
  <w:abstractNum w:abstractNumId="7" w15:restartNumberingAfterBreak="0">
    <w:nsid w:val="6AA05C7D"/>
    <w:multiLevelType w:val="hybridMultilevel"/>
    <w:tmpl w:val="55BEDFCA"/>
    <w:lvl w:ilvl="0" w:tplc="0409000F">
      <w:start w:val="1"/>
      <w:numFmt w:val="decimal"/>
      <w:lvlText w:val="%1."/>
      <w:lvlJc w:val="left"/>
      <w:pPr>
        <w:ind w:left="2028" w:hanging="480"/>
      </w:pPr>
    </w:lvl>
    <w:lvl w:ilvl="1" w:tplc="04090019" w:tentative="1">
      <w:start w:val="1"/>
      <w:numFmt w:val="ideographTraditional"/>
      <w:lvlText w:val="%2、"/>
      <w:lvlJc w:val="left"/>
      <w:pPr>
        <w:ind w:left="2508" w:hanging="480"/>
      </w:pPr>
    </w:lvl>
    <w:lvl w:ilvl="2" w:tplc="0409001B" w:tentative="1">
      <w:start w:val="1"/>
      <w:numFmt w:val="lowerRoman"/>
      <w:lvlText w:val="%3."/>
      <w:lvlJc w:val="right"/>
      <w:pPr>
        <w:ind w:left="2988" w:hanging="480"/>
      </w:pPr>
    </w:lvl>
    <w:lvl w:ilvl="3" w:tplc="0409000F" w:tentative="1">
      <w:start w:val="1"/>
      <w:numFmt w:val="decimal"/>
      <w:lvlText w:val="%4."/>
      <w:lvlJc w:val="left"/>
      <w:pPr>
        <w:ind w:left="3468" w:hanging="480"/>
      </w:pPr>
    </w:lvl>
    <w:lvl w:ilvl="4" w:tplc="04090019" w:tentative="1">
      <w:start w:val="1"/>
      <w:numFmt w:val="ideographTraditional"/>
      <w:lvlText w:val="%5、"/>
      <w:lvlJc w:val="left"/>
      <w:pPr>
        <w:ind w:left="3948" w:hanging="480"/>
      </w:pPr>
    </w:lvl>
    <w:lvl w:ilvl="5" w:tplc="0409001B" w:tentative="1">
      <w:start w:val="1"/>
      <w:numFmt w:val="lowerRoman"/>
      <w:lvlText w:val="%6."/>
      <w:lvlJc w:val="right"/>
      <w:pPr>
        <w:ind w:left="4428" w:hanging="480"/>
      </w:pPr>
    </w:lvl>
    <w:lvl w:ilvl="6" w:tplc="0409000F" w:tentative="1">
      <w:start w:val="1"/>
      <w:numFmt w:val="decimal"/>
      <w:lvlText w:val="%7."/>
      <w:lvlJc w:val="left"/>
      <w:pPr>
        <w:ind w:left="4908" w:hanging="480"/>
      </w:pPr>
    </w:lvl>
    <w:lvl w:ilvl="7" w:tplc="04090019" w:tentative="1">
      <w:start w:val="1"/>
      <w:numFmt w:val="ideographTraditional"/>
      <w:lvlText w:val="%8、"/>
      <w:lvlJc w:val="left"/>
      <w:pPr>
        <w:ind w:left="5388" w:hanging="480"/>
      </w:pPr>
    </w:lvl>
    <w:lvl w:ilvl="8" w:tplc="0409001B" w:tentative="1">
      <w:start w:val="1"/>
      <w:numFmt w:val="lowerRoman"/>
      <w:lvlText w:val="%9."/>
      <w:lvlJc w:val="right"/>
      <w:pPr>
        <w:ind w:left="5868" w:hanging="480"/>
      </w:pPr>
    </w:lvl>
  </w:abstractNum>
  <w:abstractNum w:abstractNumId="8" w15:restartNumberingAfterBreak="0">
    <w:nsid w:val="70E97057"/>
    <w:multiLevelType w:val="hybridMultilevel"/>
    <w:tmpl w:val="55BEDFCA"/>
    <w:lvl w:ilvl="0" w:tplc="0409000F">
      <w:start w:val="1"/>
      <w:numFmt w:val="decimal"/>
      <w:lvlText w:val="%1."/>
      <w:lvlJc w:val="left"/>
      <w:pPr>
        <w:ind w:left="2028" w:hanging="480"/>
      </w:pPr>
    </w:lvl>
    <w:lvl w:ilvl="1" w:tplc="04090019" w:tentative="1">
      <w:start w:val="1"/>
      <w:numFmt w:val="ideographTraditional"/>
      <w:lvlText w:val="%2、"/>
      <w:lvlJc w:val="left"/>
      <w:pPr>
        <w:ind w:left="2508" w:hanging="480"/>
      </w:pPr>
    </w:lvl>
    <w:lvl w:ilvl="2" w:tplc="0409001B" w:tentative="1">
      <w:start w:val="1"/>
      <w:numFmt w:val="lowerRoman"/>
      <w:lvlText w:val="%3."/>
      <w:lvlJc w:val="right"/>
      <w:pPr>
        <w:ind w:left="2988" w:hanging="480"/>
      </w:pPr>
    </w:lvl>
    <w:lvl w:ilvl="3" w:tplc="0409000F" w:tentative="1">
      <w:start w:val="1"/>
      <w:numFmt w:val="decimal"/>
      <w:lvlText w:val="%4."/>
      <w:lvlJc w:val="left"/>
      <w:pPr>
        <w:ind w:left="3468" w:hanging="480"/>
      </w:pPr>
    </w:lvl>
    <w:lvl w:ilvl="4" w:tplc="04090019" w:tentative="1">
      <w:start w:val="1"/>
      <w:numFmt w:val="ideographTraditional"/>
      <w:lvlText w:val="%5、"/>
      <w:lvlJc w:val="left"/>
      <w:pPr>
        <w:ind w:left="3948" w:hanging="480"/>
      </w:pPr>
    </w:lvl>
    <w:lvl w:ilvl="5" w:tplc="0409001B" w:tentative="1">
      <w:start w:val="1"/>
      <w:numFmt w:val="lowerRoman"/>
      <w:lvlText w:val="%6."/>
      <w:lvlJc w:val="right"/>
      <w:pPr>
        <w:ind w:left="4428" w:hanging="480"/>
      </w:pPr>
    </w:lvl>
    <w:lvl w:ilvl="6" w:tplc="0409000F" w:tentative="1">
      <w:start w:val="1"/>
      <w:numFmt w:val="decimal"/>
      <w:lvlText w:val="%7."/>
      <w:lvlJc w:val="left"/>
      <w:pPr>
        <w:ind w:left="4908" w:hanging="480"/>
      </w:pPr>
    </w:lvl>
    <w:lvl w:ilvl="7" w:tplc="04090019" w:tentative="1">
      <w:start w:val="1"/>
      <w:numFmt w:val="ideographTraditional"/>
      <w:lvlText w:val="%8、"/>
      <w:lvlJc w:val="left"/>
      <w:pPr>
        <w:ind w:left="5388" w:hanging="480"/>
      </w:pPr>
    </w:lvl>
    <w:lvl w:ilvl="8" w:tplc="0409001B" w:tentative="1">
      <w:start w:val="1"/>
      <w:numFmt w:val="lowerRoman"/>
      <w:lvlText w:val="%9."/>
      <w:lvlJc w:val="right"/>
      <w:pPr>
        <w:ind w:left="5868" w:hanging="480"/>
      </w:pPr>
    </w:lvl>
  </w:abstractNum>
  <w:abstractNum w:abstractNumId="9" w15:restartNumberingAfterBreak="0">
    <w:nsid w:val="71D12A89"/>
    <w:multiLevelType w:val="hybridMultilevel"/>
    <w:tmpl w:val="F6FE11E6"/>
    <w:lvl w:ilvl="0" w:tplc="0409000F">
      <w:start w:val="1"/>
      <w:numFmt w:val="decimal"/>
      <w:lvlText w:val="%1."/>
      <w:lvlJc w:val="left"/>
      <w:pPr>
        <w:ind w:left="1548" w:hanging="480"/>
      </w:pPr>
    </w:lvl>
    <w:lvl w:ilvl="1" w:tplc="0409000F">
      <w:start w:val="1"/>
      <w:numFmt w:val="decimal"/>
      <w:lvlText w:val="%2."/>
      <w:lvlJc w:val="left"/>
      <w:pPr>
        <w:ind w:left="2028" w:hanging="480"/>
      </w:pPr>
    </w:lvl>
    <w:lvl w:ilvl="2" w:tplc="0409001B" w:tentative="1">
      <w:start w:val="1"/>
      <w:numFmt w:val="lowerRoman"/>
      <w:lvlText w:val="%3."/>
      <w:lvlJc w:val="right"/>
      <w:pPr>
        <w:ind w:left="2508" w:hanging="480"/>
      </w:pPr>
    </w:lvl>
    <w:lvl w:ilvl="3" w:tplc="0409000F" w:tentative="1">
      <w:start w:val="1"/>
      <w:numFmt w:val="decimal"/>
      <w:lvlText w:val="%4."/>
      <w:lvlJc w:val="left"/>
      <w:pPr>
        <w:ind w:left="2988" w:hanging="480"/>
      </w:pPr>
    </w:lvl>
    <w:lvl w:ilvl="4" w:tplc="04090019" w:tentative="1">
      <w:start w:val="1"/>
      <w:numFmt w:val="ideographTraditional"/>
      <w:lvlText w:val="%5、"/>
      <w:lvlJc w:val="left"/>
      <w:pPr>
        <w:ind w:left="3468" w:hanging="480"/>
      </w:pPr>
    </w:lvl>
    <w:lvl w:ilvl="5" w:tplc="0409001B" w:tentative="1">
      <w:start w:val="1"/>
      <w:numFmt w:val="lowerRoman"/>
      <w:lvlText w:val="%6."/>
      <w:lvlJc w:val="right"/>
      <w:pPr>
        <w:ind w:left="3948" w:hanging="480"/>
      </w:pPr>
    </w:lvl>
    <w:lvl w:ilvl="6" w:tplc="0409000F" w:tentative="1">
      <w:start w:val="1"/>
      <w:numFmt w:val="decimal"/>
      <w:lvlText w:val="%7."/>
      <w:lvlJc w:val="left"/>
      <w:pPr>
        <w:ind w:left="4428" w:hanging="480"/>
      </w:pPr>
    </w:lvl>
    <w:lvl w:ilvl="7" w:tplc="04090019" w:tentative="1">
      <w:start w:val="1"/>
      <w:numFmt w:val="ideographTraditional"/>
      <w:lvlText w:val="%8、"/>
      <w:lvlJc w:val="left"/>
      <w:pPr>
        <w:ind w:left="4908" w:hanging="480"/>
      </w:pPr>
    </w:lvl>
    <w:lvl w:ilvl="8" w:tplc="0409001B" w:tentative="1">
      <w:start w:val="1"/>
      <w:numFmt w:val="lowerRoman"/>
      <w:lvlText w:val="%9."/>
      <w:lvlJc w:val="right"/>
      <w:pPr>
        <w:ind w:left="5388" w:hanging="480"/>
      </w:pPr>
    </w:lvl>
  </w:abstractNum>
  <w:abstractNum w:abstractNumId="10" w15:restartNumberingAfterBreak="0">
    <w:nsid w:val="73BB1145"/>
    <w:multiLevelType w:val="hybridMultilevel"/>
    <w:tmpl w:val="55BEDFCA"/>
    <w:lvl w:ilvl="0" w:tplc="0409000F">
      <w:start w:val="1"/>
      <w:numFmt w:val="decimal"/>
      <w:lvlText w:val="%1."/>
      <w:lvlJc w:val="left"/>
      <w:pPr>
        <w:ind w:left="2028" w:hanging="480"/>
      </w:pPr>
    </w:lvl>
    <w:lvl w:ilvl="1" w:tplc="04090019" w:tentative="1">
      <w:start w:val="1"/>
      <w:numFmt w:val="ideographTraditional"/>
      <w:lvlText w:val="%2、"/>
      <w:lvlJc w:val="left"/>
      <w:pPr>
        <w:ind w:left="2508" w:hanging="480"/>
      </w:pPr>
    </w:lvl>
    <w:lvl w:ilvl="2" w:tplc="0409001B" w:tentative="1">
      <w:start w:val="1"/>
      <w:numFmt w:val="lowerRoman"/>
      <w:lvlText w:val="%3."/>
      <w:lvlJc w:val="right"/>
      <w:pPr>
        <w:ind w:left="2988" w:hanging="480"/>
      </w:pPr>
    </w:lvl>
    <w:lvl w:ilvl="3" w:tplc="0409000F" w:tentative="1">
      <w:start w:val="1"/>
      <w:numFmt w:val="decimal"/>
      <w:lvlText w:val="%4."/>
      <w:lvlJc w:val="left"/>
      <w:pPr>
        <w:ind w:left="3468" w:hanging="480"/>
      </w:pPr>
    </w:lvl>
    <w:lvl w:ilvl="4" w:tplc="04090019" w:tentative="1">
      <w:start w:val="1"/>
      <w:numFmt w:val="ideographTraditional"/>
      <w:lvlText w:val="%5、"/>
      <w:lvlJc w:val="left"/>
      <w:pPr>
        <w:ind w:left="3948" w:hanging="480"/>
      </w:pPr>
    </w:lvl>
    <w:lvl w:ilvl="5" w:tplc="0409001B" w:tentative="1">
      <w:start w:val="1"/>
      <w:numFmt w:val="lowerRoman"/>
      <w:lvlText w:val="%6."/>
      <w:lvlJc w:val="right"/>
      <w:pPr>
        <w:ind w:left="4428" w:hanging="480"/>
      </w:pPr>
    </w:lvl>
    <w:lvl w:ilvl="6" w:tplc="0409000F" w:tentative="1">
      <w:start w:val="1"/>
      <w:numFmt w:val="decimal"/>
      <w:lvlText w:val="%7."/>
      <w:lvlJc w:val="left"/>
      <w:pPr>
        <w:ind w:left="4908" w:hanging="480"/>
      </w:pPr>
    </w:lvl>
    <w:lvl w:ilvl="7" w:tplc="04090019" w:tentative="1">
      <w:start w:val="1"/>
      <w:numFmt w:val="ideographTraditional"/>
      <w:lvlText w:val="%8、"/>
      <w:lvlJc w:val="left"/>
      <w:pPr>
        <w:ind w:left="5388" w:hanging="480"/>
      </w:pPr>
    </w:lvl>
    <w:lvl w:ilvl="8" w:tplc="0409001B" w:tentative="1">
      <w:start w:val="1"/>
      <w:numFmt w:val="lowerRoman"/>
      <w:lvlText w:val="%9."/>
      <w:lvlJc w:val="right"/>
      <w:pPr>
        <w:ind w:left="5868" w:hanging="480"/>
      </w:pPr>
    </w:lvl>
  </w:abstractNum>
  <w:abstractNum w:abstractNumId="11" w15:restartNumberingAfterBreak="0">
    <w:nsid w:val="78384CE5"/>
    <w:multiLevelType w:val="hybridMultilevel"/>
    <w:tmpl w:val="40E27440"/>
    <w:lvl w:ilvl="0" w:tplc="0409000F">
      <w:start w:val="1"/>
      <w:numFmt w:val="decimal"/>
      <w:lvlText w:val="%1."/>
      <w:lvlJc w:val="left"/>
      <w:pPr>
        <w:ind w:left="2028" w:hanging="480"/>
      </w:pPr>
    </w:lvl>
    <w:lvl w:ilvl="1" w:tplc="04090019" w:tentative="1">
      <w:start w:val="1"/>
      <w:numFmt w:val="ideographTraditional"/>
      <w:lvlText w:val="%2、"/>
      <w:lvlJc w:val="left"/>
      <w:pPr>
        <w:ind w:left="2508" w:hanging="480"/>
      </w:pPr>
    </w:lvl>
    <w:lvl w:ilvl="2" w:tplc="0409001B" w:tentative="1">
      <w:start w:val="1"/>
      <w:numFmt w:val="lowerRoman"/>
      <w:lvlText w:val="%3."/>
      <w:lvlJc w:val="right"/>
      <w:pPr>
        <w:ind w:left="2988" w:hanging="480"/>
      </w:pPr>
    </w:lvl>
    <w:lvl w:ilvl="3" w:tplc="0409000F" w:tentative="1">
      <w:start w:val="1"/>
      <w:numFmt w:val="decimal"/>
      <w:lvlText w:val="%4."/>
      <w:lvlJc w:val="left"/>
      <w:pPr>
        <w:ind w:left="3468" w:hanging="480"/>
      </w:pPr>
    </w:lvl>
    <w:lvl w:ilvl="4" w:tplc="04090019" w:tentative="1">
      <w:start w:val="1"/>
      <w:numFmt w:val="ideographTraditional"/>
      <w:lvlText w:val="%5、"/>
      <w:lvlJc w:val="left"/>
      <w:pPr>
        <w:ind w:left="3948" w:hanging="480"/>
      </w:pPr>
    </w:lvl>
    <w:lvl w:ilvl="5" w:tplc="0409001B" w:tentative="1">
      <w:start w:val="1"/>
      <w:numFmt w:val="lowerRoman"/>
      <w:lvlText w:val="%6."/>
      <w:lvlJc w:val="right"/>
      <w:pPr>
        <w:ind w:left="4428" w:hanging="480"/>
      </w:pPr>
    </w:lvl>
    <w:lvl w:ilvl="6" w:tplc="0409000F" w:tentative="1">
      <w:start w:val="1"/>
      <w:numFmt w:val="decimal"/>
      <w:lvlText w:val="%7."/>
      <w:lvlJc w:val="left"/>
      <w:pPr>
        <w:ind w:left="4908" w:hanging="480"/>
      </w:pPr>
    </w:lvl>
    <w:lvl w:ilvl="7" w:tplc="04090019" w:tentative="1">
      <w:start w:val="1"/>
      <w:numFmt w:val="ideographTraditional"/>
      <w:lvlText w:val="%8、"/>
      <w:lvlJc w:val="left"/>
      <w:pPr>
        <w:ind w:left="5388" w:hanging="480"/>
      </w:pPr>
    </w:lvl>
    <w:lvl w:ilvl="8" w:tplc="0409001B" w:tentative="1">
      <w:start w:val="1"/>
      <w:numFmt w:val="lowerRoman"/>
      <w:lvlText w:val="%9."/>
      <w:lvlJc w:val="right"/>
      <w:pPr>
        <w:ind w:left="5868" w:hanging="480"/>
      </w:pPr>
    </w:lvl>
  </w:abstractNum>
  <w:num w:numId="1">
    <w:abstractNumId w:val="0"/>
  </w:num>
  <w:num w:numId="2">
    <w:abstractNumId w:val="3"/>
  </w:num>
  <w:num w:numId="3">
    <w:abstractNumId w:val="9"/>
  </w:num>
  <w:num w:numId="4">
    <w:abstractNumId w:val="11"/>
  </w:num>
  <w:num w:numId="5">
    <w:abstractNumId w:val="2"/>
  </w:num>
  <w:num w:numId="6">
    <w:abstractNumId w:val="8"/>
  </w:num>
  <w:num w:numId="7">
    <w:abstractNumId w:val="10"/>
  </w:num>
  <w:num w:numId="8">
    <w:abstractNumId w:val="4"/>
  </w:num>
  <w:num w:numId="9">
    <w:abstractNumId w:val="1"/>
  </w:num>
  <w:num w:numId="10">
    <w:abstractNumId w:val="7"/>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DE5"/>
    <w:rsid w:val="00010B76"/>
    <w:rsid w:val="0001744D"/>
    <w:rsid w:val="00065DE5"/>
    <w:rsid w:val="00145852"/>
    <w:rsid w:val="0016387F"/>
    <w:rsid w:val="002D010B"/>
    <w:rsid w:val="00304CF7"/>
    <w:rsid w:val="003F2D78"/>
    <w:rsid w:val="00580E0A"/>
    <w:rsid w:val="005C048B"/>
    <w:rsid w:val="005F2EC1"/>
    <w:rsid w:val="006F27EE"/>
    <w:rsid w:val="007931BE"/>
    <w:rsid w:val="007F2250"/>
    <w:rsid w:val="008E06D4"/>
    <w:rsid w:val="008E61FD"/>
    <w:rsid w:val="009801DF"/>
    <w:rsid w:val="009E24DF"/>
    <w:rsid w:val="00A80D8D"/>
    <w:rsid w:val="00A830C9"/>
    <w:rsid w:val="00AD09A3"/>
    <w:rsid w:val="00D62851"/>
    <w:rsid w:val="00DB62E0"/>
    <w:rsid w:val="00E43051"/>
    <w:rsid w:val="00E8156E"/>
    <w:rsid w:val="00E832A3"/>
    <w:rsid w:val="00F0494C"/>
    <w:rsid w:val="00FD7375"/>
    <w:rsid w:val="00FF13C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9390E"/>
  <w15:docId w15:val="{C821D33D-E4B9-4082-9CCA-B5377F3FE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065DE5"/>
    <w:pPr>
      <w:autoSpaceDE w:val="0"/>
      <w:autoSpaceDN w:val="0"/>
      <w:spacing w:before="1"/>
      <w:ind w:left="1226"/>
    </w:pPr>
    <w:rPr>
      <w:rFonts w:ascii="SimSun" w:eastAsia="SimSun" w:hAnsi="SimSun" w:cs="SimSun"/>
      <w:kern w:val="0"/>
      <w:szCs w:val="24"/>
    </w:rPr>
  </w:style>
  <w:style w:type="character" w:customStyle="1" w:styleId="a4">
    <w:name w:val="本文 字元"/>
    <w:basedOn w:val="a0"/>
    <w:link w:val="a3"/>
    <w:uiPriority w:val="1"/>
    <w:rsid w:val="00065DE5"/>
    <w:rPr>
      <w:rFonts w:ascii="SimSun" w:eastAsia="SimSun" w:hAnsi="SimSun" w:cs="SimSun"/>
      <w:kern w:val="0"/>
      <w:szCs w:val="24"/>
    </w:rPr>
  </w:style>
  <w:style w:type="paragraph" w:styleId="a5">
    <w:name w:val="List Paragraph"/>
    <w:basedOn w:val="a"/>
    <w:uiPriority w:val="34"/>
    <w:qFormat/>
    <w:rsid w:val="005C048B"/>
    <w:pPr>
      <w:ind w:leftChars="200" w:left="480"/>
    </w:pPr>
  </w:style>
  <w:style w:type="paragraph" w:styleId="a6">
    <w:name w:val="header"/>
    <w:basedOn w:val="a"/>
    <w:link w:val="a7"/>
    <w:uiPriority w:val="99"/>
    <w:unhideWhenUsed/>
    <w:rsid w:val="0016387F"/>
    <w:pPr>
      <w:tabs>
        <w:tab w:val="center" w:pos="4153"/>
        <w:tab w:val="right" w:pos="8306"/>
      </w:tabs>
      <w:snapToGrid w:val="0"/>
    </w:pPr>
    <w:rPr>
      <w:sz w:val="20"/>
      <w:szCs w:val="20"/>
    </w:rPr>
  </w:style>
  <w:style w:type="character" w:customStyle="1" w:styleId="a7">
    <w:name w:val="頁首 字元"/>
    <w:basedOn w:val="a0"/>
    <w:link w:val="a6"/>
    <w:uiPriority w:val="99"/>
    <w:rsid w:val="0016387F"/>
    <w:rPr>
      <w:sz w:val="20"/>
      <w:szCs w:val="20"/>
    </w:rPr>
  </w:style>
  <w:style w:type="paragraph" w:styleId="a8">
    <w:name w:val="footer"/>
    <w:basedOn w:val="a"/>
    <w:link w:val="a9"/>
    <w:uiPriority w:val="99"/>
    <w:unhideWhenUsed/>
    <w:rsid w:val="0016387F"/>
    <w:pPr>
      <w:tabs>
        <w:tab w:val="center" w:pos="4153"/>
        <w:tab w:val="right" w:pos="8306"/>
      </w:tabs>
      <w:snapToGrid w:val="0"/>
    </w:pPr>
    <w:rPr>
      <w:sz w:val="20"/>
      <w:szCs w:val="20"/>
    </w:rPr>
  </w:style>
  <w:style w:type="character" w:customStyle="1" w:styleId="a9">
    <w:name w:val="頁尾 字元"/>
    <w:basedOn w:val="a0"/>
    <w:link w:val="a8"/>
    <w:uiPriority w:val="99"/>
    <w:rsid w:val="0016387F"/>
    <w:rPr>
      <w:sz w:val="20"/>
      <w:szCs w:val="20"/>
    </w:rPr>
  </w:style>
  <w:style w:type="paragraph" w:styleId="aa">
    <w:name w:val="Revision"/>
    <w:hidden/>
    <w:uiPriority w:val="99"/>
    <w:semiHidden/>
    <w:rsid w:val="00DB62E0"/>
  </w:style>
  <w:style w:type="character" w:styleId="ab">
    <w:name w:val="annotation reference"/>
    <w:basedOn w:val="a0"/>
    <w:uiPriority w:val="99"/>
    <w:semiHidden/>
    <w:unhideWhenUsed/>
    <w:rsid w:val="00F0494C"/>
    <w:rPr>
      <w:sz w:val="16"/>
      <w:szCs w:val="16"/>
    </w:rPr>
  </w:style>
  <w:style w:type="paragraph" w:styleId="ac">
    <w:name w:val="annotation text"/>
    <w:basedOn w:val="a"/>
    <w:link w:val="ad"/>
    <w:uiPriority w:val="99"/>
    <w:unhideWhenUsed/>
    <w:rsid w:val="00F0494C"/>
    <w:rPr>
      <w:sz w:val="20"/>
      <w:szCs w:val="20"/>
    </w:rPr>
  </w:style>
  <w:style w:type="character" w:customStyle="1" w:styleId="ad">
    <w:name w:val="註解文字 字元"/>
    <w:basedOn w:val="a0"/>
    <w:link w:val="ac"/>
    <w:uiPriority w:val="99"/>
    <w:rsid w:val="00F0494C"/>
    <w:rPr>
      <w:sz w:val="20"/>
      <w:szCs w:val="20"/>
    </w:rPr>
  </w:style>
  <w:style w:type="paragraph" w:styleId="ae">
    <w:name w:val="annotation subject"/>
    <w:basedOn w:val="ac"/>
    <w:next w:val="ac"/>
    <w:link w:val="af"/>
    <w:uiPriority w:val="99"/>
    <w:semiHidden/>
    <w:unhideWhenUsed/>
    <w:rsid w:val="00F0494C"/>
    <w:rPr>
      <w:b/>
      <w:bCs/>
    </w:rPr>
  </w:style>
  <w:style w:type="character" w:customStyle="1" w:styleId="af">
    <w:name w:val="註解主旨 字元"/>
    <w:basedOn w:val="ad"/>
    <w:link w:val="ae"/>
    <w:uiPriority w:val="99"/>
    <w:semiHidden/>
    <w:rsid w:val="00F0494C"/>
    <w:rPr>
      <w:b/>
      <w:bCs/>
      <w:sz w:val="20"/>
      <w:szCs w:val="20"/>
    </w:rPr>
  </w:style>
  <w:style w:type="paragraph" w:styleId="af0">
    <w:name w:val="Balloon Text"/>
    <w:basedOn w:val="a"/>
    <w:link w:val="af1"/>
    <w:uiPriority w:val="99"/>
    <w:semiHidden/>
    <w:unhideWhenUsed/>
    <w:rsid w:val="009E24DF"/>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9E24D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1929</Words>
  <Characters>11831</Characters>
  <Application>Microsoft Office Word</Application>
  <DocSecurity>0</DocSecurity>
  <Lines>259</Lines>
  <Paragraphs>150</Paragraphs>
  <ScaleCrop>false</ScaleCrop>
  <Manager/>
  <Company/>
  <LinksUpToDate>false</LinksUpToDate>
  <CharactersWithSpaces>13612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assistant101</cp:lastModifiedBy>
  <cp:revision>3</cp:revision>
  <dcterms:created xsi:type="dcterms:W3CDTF">2026-02-25T09:16:00Z</dcterms:created>
  <dcterms:modified xsi:type="dcterms:W3CDTF">2026-02-25T09:16:00Z</dcterms:modified>
  <cp:category/>
</cp:coreProperties>
</file>